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FE8A" w14:textId="77777777" w:rsidR="00940A58" w:rsidRPr="00B0271B" w:rsidRDefault="00AE254E" w:rsidP="00940A58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6"/>
          <w:szCs w:val="36"/>
          <w:lang w:val="de-DE"/>
        </w:rPr>
      </w:pPr>
      <w:r>
        <w:rPr>
          <w:rFonts w:ascii="Arial" w:hAnsi="Arial" w:cs="Arial"/>
          <w:b/>
          <w:bCs/>
          <w:color w:val="000000"/>
          <w:sz w:val="36"/>
          <w:szCs w:val="36"/>
          <w:lang w:val="de-DE"/>
        </w:rPr>
        <w:pict w14:anchorId="5BEB92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0.75pt">
            <v:imagedata r:id="rId8" o:title=""/>
          </v:shape>
        </w:pict>
      </w:r>
    </w:p>
    <w:p w14:paraId="642AE187" w14:textId="77777777" w:rsidR="008A7FB0" w:rsidRDefault="008A7FB0" w:rsidP="00052394">
      <w:pPr>
        <w:tabs>
          <w:tab w:val="left" w:pos="6750"/>
        </w:tabs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</w:pPr>
    </w:p>
    <w:p w14:paraId="5C1AD960" w14:textId="77777777" w:rsidR="0017104E" w:rsidRDefault="0017104E" w:rsidP="0017104E">
      <w:pPr>
        <w:tabs>
          <w:tab w:val="left" w:pos="6750"/>
        </w:tabs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</w:pPr>
    </w:p>
    <w:p w14:paraId="0D120FD8" w14:textId="01F17DB9" w:rsidR="0017104E" w:rsidRDefault="00BE5BFB" w:rsidP="0017104E">
      <w:pPr>
        <w:tabs>
          <w:tab w:val="left" w:pos="6750"/>
        </w:tabs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  <w:t xml:space="preserve">2020 </w:t>
      </w:r>
      <w:r w:rsidR="000A5D9B"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  <w:t>Teslin</w:t>
      </w:r>
      <w:r w:rsidR="00CB3923">
        <w:rPr>
          <w:rFonts w:ascii="Arial" w:eastAsia="Times New Roman" w:hAnsi="Arial" w:cs="Arial"/>
          <w:b/>
          <w:bCs/>
          <w:color w:val="000000"/>
          <w:sz w:val="36"/>
          <w:szCs w:val="36"/>
          <w:lang w:val="en-CA" w:eastAsia="en-CA"/>
        </w:rPr>
        <w:t xml:space="preserve"> </w:t>
      </w:r>
    </w:p>
    <w:p w14:paraId="08F68E64" w14:textId="77777777" w:rsidR="0017104E" w:rsidRDefault="0017104E" w:rsidP="0017104E">
      <w:pPr>
        <w:tabs>
          <w:tab w:val="left" w:pos="6750"/>
        </w:tabs>
        <w:jc w:val="center"/>
        <w:rPr>
          <w:rFonts w:ascii="Arial" w:eastAsia="Times New Roman" w:hAnsi="Arial"/>
          <w:bCs/>
          <w:sz w:val="36"/>
          <w:szCs w:val="36"/>
          <w:lang w:eastAsia="en-US"/>
        </w:rPr>
      </w:pPr>
      <w:r w:rsidRPr="00052394">
        <w:rPr>
          <w:rFonts w:ascii="Arial" w:eastAsia="Times New Roman" w:hAnsi="Arial"/>
          <w:bCs/>
          <w:sz w:val="36"/>
          <w:szCs w:val="36"/>
          <w:lang w:eastAsia="en-US"/>
        </w:rPr>
        <w:t>LiDAR</w:t>
      </w:r>
      <w:r>
        <w:rPr>
          <w:rFonts w:ascii="Arial" w:eastAsia="Times New Roman" w:hAnsi="Arial"/>
          <w:bCs/>
          <w:sz w:val="36"/>
          <w:szCs w:val="36"/>
          <w:lang w:eastAsia="en-US"/>
        </w:rPr>
        <w:t xml:space="preserve"> and </w:t>
      </w:r>
      <w:proofErr w:type="spellStart"/>
      <w:r>
        <w:rPr>
          <w:rFonts w:ascii="Arial" w:eastAsia="Times New Roman" w:hAnsi="Arial"/>
          <w:bCs/>
          <w:sz w:val="36"/>
          <w:szCs w:val="36"/>
          <w:lang w:eastAsia="en-US"/>
        </w:rPr>
        <w:t>Airphoto</w:t>
      </w:r>
      <w:proofErr w:type="spellEnd"/>
      <w:r w:rsidRPr="00052394">
        <w:rPr>
          <w:rFonts w:ascii="Arial" w:eastAsia="Times New Roman" w:hAnsi="Arial"/>
          <w:bCs/>
          <w:sz w:val="36"/>
          <w:szCs w:val="36"/>
          <w:lang w:eastAsia="en-US"/>
        </w:rPr>
        <w:t xml:space="preserve"> </w:t>
      </w:r>
    </w:p>
    <w:p w14:paraId="75C1394A" w14:textId="77777777" w:rsidR="0017104E" w:rsidRPr="00052394" w:rsidRDefault="0017104E" w:rsidP="0017104E">
      <w:pPr>
        <w:tabs>
          <w:tab w:val="left" w:pos="6750"/>
        </w:tabs>
        <w:jc w:val="center"/>
        <w:rPr>
          <w:rFonts w:ascii="Arial" w:eastAsia="Times New Roman" w:hAnsi="Arial"/>
          <w:bCs/>
          <w:sz w:val="36"/>
          <w:szCs w:val="36"/>
          <w:lang w:eastAsia="en-US"/>
        </w:rPr>
      </w:pPr>
      <w:r w:rsidRPr="00052394">
        <w:rPr>
          <w:rFonts w:ascii="Arial" w:eastAsia="Times New Roman" w:hAnsi="Arial"/>
          <w:bCs/>
          <w:sz w:val="36"/>
          <w:szCs w:val="36"/>
          <w:lang w:eastAsia="en-US"/>
        </w:rPr>
        <w:t>Data Capture and Processing</w:t>
      </w:r>
    </w:p>
    <w:p w14:paraId="10BFB71C" w14:textId="77777777" w:rsidR="0017104E" w:rsidRDefault="0017104E" w:rsidP="0017104E">
      <w:pPr>
        <w:tabs>
          <w:tab w:val="left" w:pos="6750"/>
        </w:tabs>
        <w:spacing w:before="60" w:after="60" w:line="36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en-US"/>
        </w:rPr>
      </w:pPr>
    </w:p>
    <w:p w14:paraId="25E05DF4" w14:textId="77777777" w:rsidR="0017104E" w:rsidRPr="001B189F" w:rsidRDefault="0017104E" w:rsidP="0017104E">
      <w:pPr>
        <w:tabs>
          <w:tab w:val="left" w:pos="6750"/>
        </w:tabs>
        <w:spacing w:before="60" w:after="60" w:line="360" w:lineRule="auto"/>
        <w:jc w:val="center"/>
        <w:rPr>
          <w:rFonts w:ascii="Arial" w:eastAsia="Times New Roman" w:hAnsi="Arial"/>
          <w:b/>
          <w:sz w:val="28"/>
          <w:szCs w:val="28"/>
          <w:lang w:eastAsia="en-US"/>
        </w:rPr>
      </w:pPr>
    </w:p>
    <w:p w14:paraId="2B8116A2" w14:textId="77777777" w:rsidR="0017104E" w:rsidRPr="00202172" w:rsidRDefault="0017104E" w:rsidP="0017104E">
      <w:pPr>
        <w:tabs>
          <w:tab w:val="left" w:pos="6750"/>
        </w:tabs>
        <w:spacing w:before="60" w:after="60" w:line="360" w:lineRule="auto"/>
        <w:jc w:val="center"/>
        <w:rPr>
          <w:rFonts w:ascii="Arial" w:eastAsia="Times New Roman" w:hAnsi="Arial"/>
          <w:b/>
          <w:sz w:val="28"/>
          <w:szCs w:val="28"/>
          <w:u w:val="single"/>
          <w:lang w:eastAsia="en-US"/>
        </w:rPr>
      </w:pPr>
      <w:r w:rsidRPr="00202172">
        <w:rPr>
          <w:rFonts w:ascii="Arial" w:eastAsia="Times New Roman" w:hAnsi="Arial"/>
          <w:b/>
          <w:sz w:val="28"/>
          <w:szCs w:val="28"/>
          <w:u w:val="single"/>
          <w:lang w:eastAsia="en-US"/>
        </w:rPr>
        <w:t xml:space="preserve">LiDAR </w:t>
      </w:r>
      <w:r>
        <w:rPr>
          <w:rFonts w:ascii="Arial" w:eastAsia="Times New Roman" w:hAnsi="Arial"/>
          <w:b/>
          <w:sz w:val="28"/>
          <w:szCs w:val="28"/>
          <w:u w:val="single"/>
          <w:lang w:eastAsia="en-US"/>
        </w:rPr>
        <w:t xml:space="preserve">and Air </w:t>
      </w:r>
      <w:r w:rsidR="00391431">
        <w:rPr>
          <w:rFonts w:ascii="Arial" w:eastAsia="Times New Roman" w:hAnsi="Arial"/>
          <w:b/>
          <w:sz w:val="28"/>
          <w:szCs w:val="28"/>
          <w:u w:val="single"/>
          <w:lang w:eastAsia="en-US"/>
        </w:rPr>
        <w:t>P</w:t>
      </w:r>
      <w:r>
        <w:rPr>
          <w:rFonts w:ascii="Arial" w:eastAsia="Times New Roman" w:hAnsi="Arial"/>
          <w:b/>
          <w:sz w:val="28"/>
          <w:szCs w:val="28"/>
          <w:u w:val="single"/>
          <w:lang w:eastAsia="en-US"/>
        </w:rPr>
        <w:t xml:space="preserve">hoto </w:t>
      </w:r>
      <w:r w:rsidRPr="00202172">
        <w:rPr>
          <w:rFonts w:ascii="Arial" w:eastAsia="Times New Roman" w:hAnsi="Arial"/>
          <w:b/>
          <w:sz w:val="28"/>
          <w:szCs w:val="28"/>
          <w:u w:val="single"/>
          <w:lang w:eastAsia="en-US"/>
        </w:rPr>
        <w:t>Report</w:t>
      </w:r>
    </w:p>
    <w:p w14:paraId="124E1926" w14:textId="77777777" w:rsidR="0017104E" w:rsidRDefault="0017104E" w:rsidP="0017104E">
      <w:pPr>
        <w:tabs>
          <w:tab w:val="left" w:pos="6750"/>
        </w:tabs>
        <w:spacing w:before="60" w:after="60"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5927878B" w14:textId="77777777" w:rsidR="0017104E" w:rsidRPr="00052394" w:rsidRDefault="0017104E" w:rsidP="0017104E">
      <w:pPr>
        <w:tabs>
          <w:tab w:val="left" w:pos="6750"/>
        </w:tabs>
        <w:spacing w:before="60" w:after="60" w:line="360" w:lineRule="auto"/>
        <w:jc w:val="right"/>
        <w:rPr>
          <w:rFonts w:ascii="Arial" w:eastAsia="Times New Roman" w:hAnsi="Arial"/>
          <w:b/>
          <w:sz w:val="22"/>
          <w:szCs w:val="20"/>
          <w:lang w:eastAsia="en-US"/>
        </w:rPr>
      </w:pPr>
      <w:r>
        <w:rPr>
          <w:rFonts w:ascii="Arial" w:eastAsia="Times New Roman" w:hAnsi="Arial"/>
          <w:b/>
          <w:sz w:val="22"/>
          <w:szCs w:val="20"/>
          <w:lang w:eastAsia="en-US"/>
        </w:rPr>
        <w:t>Our File:</w:t>
      </w:r>
      <w:r>
        <w:rPr>
          <w:rFonts w:ascii="Arial" w:eastAsia="Times New Roman" w:hAnsi="Arial"/>
          <w:b/>
          <w:sz w:val="22"/>
          <w:szCs w:val="20"/>
          <w:lang w:eastAsia="en-US"/>
        </w:rPr>
        <w:br/>
      </w:r>
      <w:r>
        <w:rPr>
          <w:rFonts w:ascii="Arial" w:eastAsia="Times New Roman" w:hAnsi="Arial"/>
          <w:b/>
          <w:sz w:val="22"/>
          <w:szCs w:val="20"/>
          <w:lang w:eastAsia="en-US"/>
        </w:rPr>
        <w:tab/>
        <w:t>2611 19</w:t>
      </w:r>
      <w:r w:rsidR="00D8108F">
        <w:rPr>
          <w:rFonts w:ascii="Arial" w:eastAsia="Times New Roman" w:hAnsi="Arial"/>
          <w:b/>
          <w:sz w:val="22"/>
          <w:szCs w:val="20"/>
          <w:lang w:eastAsia="en-US"/>
        </w:rPr>
        <w:t>372</w:t>
      </w:r>
      <w:r>
        <w:rPr>
          <w:rFonts w:ascii="Arial" w:eastAsia="Times New Roman" w:hAnsi="Arial"/>
          <w:b/>
          <w:sz w:val="22"/>
          <w:szCs w:val="20"/>
          <w:lang w:eastAsia="en-US"/>
        </w:rPr>
        <w:t>-0</w:t>
      </w:r>
      <w:r w:rsidR="00BE5BFB">
        <w:rPr>
          <w:rFonts w:ascii="Arial" w:eastAsia="Times New Roman" w:hAnsi="Arial"/>
          <w:b/>
          <w:sz w:val="22"/>
          <w:szCs w:val="20"/>
          <w:lang w:eastAsia="en-US"/>
        </w:rPr>
        <w:t>6</w:t>
      </w:r>
    </w:p>
    <w:p w14:paraId="5C87B6F0" w14:textId="77777777" w:rsidR="0017104E" w:rsidRDefault="0017104E" w:rsidP="0017104E">
      <w:pPr>
        <w:tabs>
          <w:tab w:val="left" w:pos="6750"/>
        </w:tabs>
        <w:spacing w:after="60" w:line="360" w:lineRule="auto"/>
        <w:rPr>
          <w:rFonts w:ascii="Arial" w:eastAsia="Times New Roman" w:hAnsi="Arial"/>
          <w:sz w:val="22"/>
          <w:szCs w:val="20"/>
          <w:lang w:eastAsia="en-US"/>
        </w:rPr>
      </w:pPr>
    </w:p>
    <w:p w14:paraId="5D81EE0D" w14:textId="77777777" w:rsidR="0017104E" w:rsidRPr="0081622A" w:rsidRDefault="0017104E" w:rsidP="0017104E">
      <w:pPr>
        <w:spacing w:line="360" w:lineRule="auto"/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81622A">
        <w:rPr>
          <w:rFonts w:ascii="Arial" w:eastAsia="Times New Roman" w:hAnsi="Arial" w:cs="Arial"/>
          <w:b/>
          <w:sz w:val="22"/>
          <w:szCs w:val="22"/>
          <w:lang w:eastAsia="en-US"/>
        </w:rPr>
        <w:t>Submitted To:</w:t>
      </w:r>
    </w:p>
    <w:p w14:paraId="5C9652E5" w14:textId="77777777" w:rsidR="00FC3D17" w:rsidRDefault="00D83FA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 </w:t>
      </w:r>
    </w:p>
    <w:p w14:paraId="0DF703CB" w14:textId="77777777" w:rsidR="00D83FAD" w:rsidRDefault="00D83FA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 </w:t>
      </w:r>
      <w:r w:rsidRPr="00D83FAD">
        <w:rPr>
          <w:rFonts w:ascii="Arial" w:eastAsia="Times New Roman" w:hAnsi="Arial" w:cs="Arial"/>
          <w:sz w:val="22"/>
          <w:szCs w:val="22"/>
          <w:lang w:eastAsia="en-US"/>
        </w:rPr>
        <w:t>Highways and Public Works | Transportation Aviation Branch | W-16</w:t>
      </w:r>
    </w:p>
    <w:p w14:paraId="58594C1A" w14:textId="77777777" w:rsidR="00D22AC7" w:rsidRDefault="00D83FA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 </w:t>
      </w:r>
      <w:r w:rsidRPr="00D83FAD">
        <w:rPr>
          <w:rFonts w:ascii="Arial" w:eastAsia="Times New Roman" w:hAnsi="Arial" w:cs="Arial"/>
          <w:sz w:val="22"/>
          <w:szCs w:val="22"/>
          <w:lang w:eastAsia="en-US"/>
        </w:rPr>
        <w:t>T 867-455-2883 | Yukon.ca</w:t>
      </w:r>
    </w:p>
    <w:p w14:paraId="74C9549D" w14:textId="77777777" w:rsidR="009168F0" w:rsidRDefault="009168F0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</w:p>
    <w:p w14:paraId="6ABFFCB3" w14:textId="77777777" w:rsidR="00A71C0D" w:rsidRDefault="00A71C0D" w:rsidP="00D83FAD">
      <w:pPr>
        <w:autoSpaceDE w:val="0"/>
        <w:autoSpaceDN w:val="0"/>
        <w:spacing w:line="276" w:lineRule="auto"/>
        <w:ind w:left="-245" w:firstLine="144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 xml:space="preserve"> And </w:t>
      </w:r>
    </w:p>
    <w:p w14:paraId="624E4DFF" w14:textId="77777777" w:rsidR="009168F0" w:rsidRPr="00D83FAD" w:rsidRDefault="009168F0" w:rsidP="009168F0">
      <w:pPr>
        <w:autoSpaceDE w:val="0"/>
        <w:autoSpaceDN w:val="0"/>
        <w:spacing w:line="276" w:lineRule="auto"/>
        <w:ind w:left="-245" w:firstLine="245"/>
        <w:textAlignment w:val="center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Yukon Geomatics</w:t>
      </w:r>
    </w:p>
    <w:p w14:paraId="711309D9" w14:textId="77777777" w:rsidR="0017104E" w:rsidRPr="00F9629B" w:rsidRDefault="00F9629B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F9629B">
        <w:rPr>
          <w:rFonts w:ascii="Arial" w:eastAsia="Times New Roman" w:hAnsi="Arial" w:cs="Arial"/>
          <w:sz w:val="22"/>
          <w:szCs w:val="22"/>
          <w:lang w:eastAsia="en-US"/>
        </w:rPr>
        <w:t xml:space="preserve">Attention: Idrees Muhammad, P.Eng., </w:t>
      </w:r>
      <w:proofErr w:type="spellStart"/>
      <w:r w:rsidRPr="00F9629B">
        <w:rPr>
          <w:rFonts w:ascii="Arial" w:eastAsia="Times New Roman" w:hAnsi="Arial" w:cs="Arial"/>
          <w:sz w:val="22"/>
          <w:szCs w:val="22"/>
          <w:lang w:eastAsia="en-US"/>
        </w:rPr>
        <w:t>M.Eng</w:t>
      </w:r>
      <w:proofErr w:type="spellEnd"/>
    </w:p>
    <w:p w14:paraId="026DBE5A" w14:textId="77777777" w:rsidR="0017104E" w:rsidRDefault="0017104E" w:rsidP="0017104E">
      <w:pPr>
        <w:tabs>
          <w:tab w:val="left" w:pos="6750"/>
        </w:tabs>
        <w:rPr>
          <w:rFonts w:ascii="Arial" w:hAnsi="Arial" w:cs="Arial"/>
          <w:sz w:val="22"/>
          <w:szCs w:val="22"/>
        </w:rPr>
      </w:pPr>
    </w:p>
    <w:p w14:paraId="472C2131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14:paraId="03022BE0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b/>
          <w:sz w:val="22"/>
          <w:szCs w:val="22"/>
          <w:lang w:eastAsia="en-US"/>
        </w:rPr>
        <w:t>Submitted By:</w:t>
      </w:r>
    </w:p>
    <w:p w14:paraId="0559D70B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b/>
          <w:sz w:val="22"/>
          <w:szCs w:val="22"/>
          <w:lang w:eastAsia="en-US"/>
        </w:rPr>
        <w:t>McElhanney Ltd.</w:t>
      </w:r>
    </w:p>
    <w:p w14:paraId="629B69FC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2</w:t>
      </w:r>
      <w:r w:rsidRPr="00251BDB">
        <w:rPr>
          <w:rFonts w:ascii="Arial" w:eastAsia="Times New Roman" w:hAnsi="Arial" w:cs="Arial"/>
          <w:sz w:val="22"/>
          <w:szCs w:val="22"/>
          <w:lang w:eastAsia="en-US"/>
        </w:rPr>
        <w:t>00-</w:t>
      </w:r>
      <w:r>
        <w:rPr>
          <w:rFonts w:ascii="Arial" w:eastAsia="Times New Roman" w:hAnsi="Arial" w:cs="Arial"/>
          <w:sz w:val="22"/>
          <w:szCs w:val="22"/>
          <w:lang w:eastAsia="en-US"/>
        </w:rPr>
        <w:t>858</w:t>
      </w:r>
      <w:r w:rsidRPr="00251BDB">
        <w:rPr>
          <w:rFonts w:ascii="Arial" w:eastAsia="Times New Roman" w:hAnsi="Arial" w:cs="Arial"/>
          <w:sz w:val="22"/>
          <w:szCs w:val="22"/>
          <w:lang w:eastAsia="en-US"/>
        </w:rPr>
        <w:t xml:space="preserve"> Beatty Street</w:t>
      </w:r>
    </w:p>
    <w:p w14:paraId="7F3DC0B9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>Vancouver, BC</w:t>
      </w:r>
    </w:p>
    <w:p w14:paraId="7F178877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 xml:space="preserve">V6B </w:t>
      </w:r>
      <w:r>
        <w:rPr>
          <w:rFonts w:ascii="Arial" w:eastAsia="Times New Roman" w:hAnsi="Arial" w:cs="Arial"/>
          <w:sz w:val="22"/>
          <w:szCs w:val="22"/>
          <w:lang w:eastAsia="en-US"/>
        </w:rPr>
        <w:t>1C1</w:t>
      </w:r>
    </w:p>
    <w:p w14:paraId="44DB48D2" w14:textId="77777777" w:rsidR="0017104E" w:rsidRPr="00251BDB" w:rsidRDefault="0017104E" w:rsidP="0017104E">
      <w:pPr>
        <w:tabs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 xml:space="preserve">Tel:  (604) </w:t>
      </w:r>
      <w:r w:rsidR="00B90F42">
        <w:rPr>
          <w:rFonts w:ascii="Arial" w:eastAsia="Times New Roman" w:hAnsi="Arial" w:cs="Arial"/>
          <w:sz w:val="22"/>
          <w:szCs w:val="22"/>
          <w:lang w:eastAsia="en-US"/>
        </w:rPr>
        <w:t>424 4784</w:t>
      </w:r>
    </w:p>
    <w:p w14:paraId="2B85896A" w14:textId="77777777" w:rsidR="0017104E" w:rsidRPr="00251BDB" w:rsidRDefault="0017104E" w:rsidP="0017104E">
      <w:pPr>
        <w:tabs>
          <w:tab w:val="left" w:pos="720"/>
          <w:tab w:val="left" w:pos="1440"/>
          <w:tab w:val="left" w:pos="6750"/>
        </w:tabs>
        <w:rPr>
          <w:rFonts w:ascii="Arial" w:eastAsia="Times New Roman" w:hAnsi="Arial" w:cs="Arial"/>
          <w:sz w:val="22"/>
          <w:szCs w:val="22"/>
          <w:lang w:eastAsia="en-US"/>
        </w:rPr>
      </w:pPr>
      <w:r w:rsidRPr="00251BDB">
        <w:rPr>
          <w:rFonts w:ascii="Arial" w:eastAsia="Times New Roman" w:hAnsi="Arial" w:cs="Arial"/>
          <w:sz w:val="22"/>
          <w:szCs w:val="22"/>
          <w:lang w:eastAsia="en-US"/>
        </w:rPr>
        <w:t>Contact:</w:t>
      </w:r>
      <w:r w:rsidRPr="00B90F42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="00B90F42" w:rsidRPr="00B90F42">
        <w:rPr>
          <w:rFonts w:ascii="Arial" w:eastAsia="Times New Roman" w:hAnsi="Arial" w:cs="Arial"/>
          <w:sz w:val="22"/>
          <w:szCs w:val="22"/>
          <w:lang w:eastAsia="en-US"/>
        </w:rPr>
        <w:t xml:space="preserve">Azadeh Koohzare, PhD., </w:t>
      </w:r>
      <w:proofErr w:type="spellStart"/>
      <w:r w:rsidR="00B90F42" w:rsidRPr="00B90F42">
        <w:rPr>
          <w:rFonts w:ascii="Arial" w:eastAsia="Times New Roman" w:hAnsi="Arial" w:cs="Arial"/>
          <w:sz w:val="22"/>
          <w:szCs w:val="22"/>
          <w:lang w:eastAsia="en-US"/>
        </w:rPr>
        <w:t>PEng</w:t>
      </w:r>
      <w:proofErr w:type="spellEnd"/>
      <w:r w:rsidR="00B90F42" w:rsidRPr="00B90F42">
        <w:rPr>
          <w:rFonts w:ascii="Arial" w:eastAsia="Times New Roman" w:hAnsi="Arial" w:cs="Arial"/>
          <w:sz w:val="22"/>
          <w:szCs w:val="22"/>
          <w:lang w:eastAsia="en-US"/>
        </w:rPr>
        <w:t>.</w:t>
      </w:r>
    </w:p>
    <w:p w14:paraId="3CF57B47" w14:textId="77777777" w:rsidR="00052394" w:rsidRDefault="00052394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30872F7B" w14:textId="77777777" w:rsidR="003049F6" w:rsidRDefault="003049F6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4D354F9C" w14:textId="77777777" w:rsidR="00A40C2D" w:rsidRDefault="00A40C2D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113BE9EB" w14:textId="77777777" w:rsidR="00A43C45" w:rsidRDefault="00A43C45" w:rsidP="00052394">
      <w:pPr>
        <w:tabs>
          <w:tab w:val="left" w:pos="6750"/>
        </w:tabs>
        <w:spacing w:line="360" w:lineRule="auto"/>
        <w:rPr>
          <w:rFonts w:ascii="Arial" w:eastAsia="Times New Roman" w:hAnsi="Arial"/>
          <w:b/>
          <w:sz w:val="22"/>
          <w:szCs w:val="20"/>
          <w:lang w:eastAsia="en-US"/>
        </w:rPr>
      </w:pPr>
    </w:p>
    <w:p w14:paraId="42899278" w14:textId="2380F1BE" w:rsidR="00052394" w:rsidRDefault="00052394" w:rsidP="00FD4588">
      <w:pPr>
        <w:spacing w:line="360" w:lineRule="auto"/>
        <w:jc w:val="center"/>
        <w:rPr>
          <w:rFonts w:ascii="Arial" w:eastAsia="Times New Roman" w:hAnsi="Arial"/>
          <w:sz w:val="22"/>
          <w:szCs w:val="20"/>
          <w:lang w:eastAsia="en-US"/>
        </w:rPr>
      </w:pPr>
      <w:r w:rsidRPr="00052394">
        <w:rPr>
          <w:rFonts w:ascii="Arial" w:eastAsia="Times New Roman" w:hAnsi="Arial"/>
          <w:sz w:val="22"/>
          <w:szCs w:val="20"/>
          <w:lang w:eastAsia="en-US"/>
        </w:rPr>
        <w:fldChar w:fldCharType="begin"/>
      </w:r>
      <w:r w:rsidRPr="00052394">
        <w:rPr>
          <w:rFonts w:ascii="Arial" w:eastAsia="Times New Roman" w:hAnsi="Arial"/>
          <w:sz w:val="22"/>
          <w:szCs w:val="20"/>
          <w:lang w:eastAsia="en-US"/>
        </w:rPr>
        <w:instrText xml:space="preserve"> DATE \@ "MMMM d, yyyy" \* MERGEFORMAT </w:instrText>
      </w:r>
      <w:r w:rsidRPr="00052394">
        <w:rPr>
          <w:rFonts w:ascii="Arial" w:eastAsia="Times New Roman" w:hAnsi="Arial"/>
          <w:sz w:val="22"/>
          <w:szCs w:val="20"/>
          <w:lang w:eastAsia="en-US"/>
        </w:rPr>
        <w:fldChar w:fldCharType="separate"/>
      </w:r>
      <w:r w:rsidR="00AE254E">
        <w:rPr>
          <w:rFonts w:ascii="Arial" w:eastAsia="Times New Roman" w:hAnsi="Arial"/>
          <w:noProof/>
          <w:sz w:val="22"/>
          <w:szCs w:val="20"/>
          <w:lang w:eastAsia="en-US"/>
        </w:rPr>
        <w:t>May 11, 2021</w:t>
      </w:r>
      <w:r w:rsidRPr="00052394">
        <w:rPr>
          <w:rFonts w:ascii="Arial" w:eastAsia="Times New Roman" w:hAnsi="Arial"/>
          <w:sz w:val="22"/>
          <w:szCs w:val="20"/>
          <w:lang w:eastAsia="en-US"/>
        </w:rPr>
        <w:fldChar w:fldCharType="end"/>
      </w:r>
    </w:p>
    <w:p w14:paraId="32C4E4FB" w14:textId="77777777" w:rsidR="00750B72" w:rsidRDefault="00750B72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6912D6D" w14:textId="77777777" w:rsidR="00D83FAD" w:rsidRDefault="00D83FAD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A8889EF" w14:textId="77777777" w:rsidR="00D83FAD" w:rsidRDefault="00D83FAD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73207FC5" w14:textId="77777777" w:rsidR="00D83FAD" w:rsidRPr="00BF631A" w:rsidRDefault="00D83FAD" w:rsidP="00547284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40D2A2A0" w14:textId="77777777" w:rsidR="00F61457" w:rsidRDefault="00F61457" w:rsidP="00BF631A">
      <w:pPr>
        <w:rPr>
          <w:rFonts w:ascii="Arial" w:hAnsi="Arial" w:cs="Arial"/>
          <w:b/>
          <w:bCs/>
        </w:rPr>
      </w:pPr>
      <w:r w:rsidRPr="00B0271B">
        <w:rPr>
          <w:rFonts w:ascii="Arial" w:hAnsi="Arial" w:cs="Arial"/>
        </w:rPr>
        <w:t xml:space="preserve"> </w:t>
      </w:r>
      <w:r w:rsidRPr="00B0271B">
        <w:rPr>
          <w:rFonts w:ascii="Arial" w:hAnsi="Arial" w:cs="Arial"/>
          <w:b/>
          <w:bCs/>
        </w:rPr>
        <w:t>Table of Contents</w:t>
      </w:r>
    </w:p>
    <w:p w14:paraId="6BB5A9EA" w14:textId="77777777" w:rsidR="00F96C33" w:rsidRPr="00B0271B" w:rsidRDefault="00F96C33" w:rsidP="00F61457">
      <w:pPr>
        <w:rPr>
          <w:rFonts w:ascii="Arial" w:hAnsi="Arial" w:cs="Arial"/>
          <w:b/>
          <w:bCs/>
        </w:rPr>
      </w:pPr>
    </w:p>
    <w:p w14:paraId="33447563" w14:textId="77777777" w:rsidR="00F61457" w:rsidRPr="00B0271B" w:rsidRDefault="00F61457" w:rsidP="00F61457">
      <w:pPr>
        <w:rPr>
          <w:rFonts w:ascii="Arial" w:hAnsi="Arial" w:cs="Arial"/>
        </w:rPr>
      </w:pPr>
    </w:p>
    <w:p w14:paraId="645828B6" w14:textId="58394893" w:rsidR="001E6551" w:rsidRPr="00601D90" w:rsidRDefault="00F61457">
      <w:pPr>
        <w:pStyle w:val="TOC1"/>
        <w:rPr>
          <w:rFonts w:ascii="Calibri" w:hAnsi="Calibri"/>
          <w:b w:val="0"/>
          <w:noProof/>
          <w:szCs w:val="22"/>
        </w:rPr>
      </w:pPr>
      <w:r w:rsidRPr="00B0271B">
        <w:rPr>
          <w:rFonts w:ascii="Arial" w:hAnsi="Arial" w:cs="Arial"/>
          <w:caps/>
          <w:sz w:val="20"/>
        </w:rPr>
        <w:fldChar w:fldCharType="begin"/>
      </w:r>
      <w:r w:rsidRPr="00B0271B">
        <w:rPr>
          <w:rFonts w:ascii="Arial" w:hAnsi="Arial" w:cs="Arial"/>
          <w:caps/>
          <w:sz w:val="20"/>
        </w:rPr>
        <w:instrText xml:space="preserve"> TOC \o "1-3" \h \z </w:instrText>
      </w:r>
      <w:r w:rsidRPr="00B0271B">
        <w:rPr>
          <w:rFonts w:ascii="Arial" w:hAnsi="Arial" w:cs="Arial"/>
          <w:caps/>
          <w:sz w:val="20"/>
        </w:rPr>
        <w:fldChar w:fldCharType="separate"/>
      </w:r>
      <w:hyperlink w:anchor="_Toc52976728" w:history="1">
        <w:r w:rsidR="001E6551" w:rsidRPr="00CE5C7E">
          <w:rPr>
            <w:rStyle w:val="Hyperlink"/>
            <w:rFonts w:ascii="Arial" w:hAnsi="Arial"/>
            <w:noProof/>
          </w:rPr>
          <w:t>1.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Introduction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_Toc52976728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 w:rsidR="00AE254E">
          <w:rPr>
            <w:noProof/>
            <w:webHidden/>
          </w:rPr>
          <w:t>3</w:t>
        </w:r>
        <w:r w:rsidR="001E6551">
          <w:rPr>
            <w:noProof/>
            <w:webHidden/>
          </w:rPr>
          <w:fldChar w:fldCharType="end"/>
        </w:r>
      </w:hyperlink>
    </w:p>
    <w:p w14:paraId="251EAE7A" w14:textId="25D9FAE1" w:rsidR="001E6551" w:rsidRPr="00601D90" w:rsidRDefault="00AE254E">
      <w:pPr>
        <w:pStyle w:val="TOC1"/>
        <w:rPr>
          <w:rFonts w:ascii="Calibri" w:hAnsi="Calibri"/>
          <w:b w:val="0"/>
          <w:noProof/>
          <w:szCs w:val="22"/>
        </w:rPr>
      </w:pPr>
      <w:hyperlink w:anchor="_Toc52976729" w:history="1">
        <w:r w:rsidR="001E6551" w:rsidRPr="00CE5C7E">
          <w:rPr>
            <w:rStyle w:val="Hyperlink"/>
            <w:rFonts w:ascii="Arial" w:hAnsi="Arial"/>
            <w:noProof/>
          </w:rPr>
          <w:t>2.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Mission Plan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_Toc52976729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1E6551">
          <w:rPr>
            <w:noProof/>
            <w:webHidden/>
          </w:rPr>
          <w:fldChar w:fldCharType="end"/>
        </w:r>
      </w:hyperlink>
    </w:p>
    <w:p w14:paraId="2518486D" w14:textId="099AF47B" w:rsidR="001E6551" w:rsidRPr="00601D90" w:rsidRDefault="00AE254E">
      <w:pPr>
        <w:pStyle w:val="TOC1"/>
        <w:rPr>
          <w:rFonts w:ascii="Calibri" w:hAnsi="Calibri"/>
          <w:b w:val="0"/>
          <w:noProof/>
          <w:szCs w:val="22"/>
        </w:rPr>
      </w:pPr>
      <w:hyperlink w:anchor="_Toc52976730" w:history="1">
        <w:r w:rsidR="001E6551" w:rsidRPr="00CE5C7E">
          <w:rPr>
            <w:rStyle w:val="Hyperlink"/>
            <w:rFonts w:ascii="Arial" w:hAnsi="Arial"/>
            <w:noProof/>
          </w:rPr>
          <w:t>3.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Equipment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_Toc52976730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1E6551">
          <w:rPr>
            <w:noProof/>
            <w:webHidden/>
          </w:rPr>
          <w:fldChar w:fldCharType="end"/>
        </w:r>
      </w:hyperlink>
    </w:p>
    <w:p w14:paraId="2F9F49BA" w14:textId="0477A10F" w:rsidR="001E6551" w:rsidRPr="00601D90" w:rsidRDefault="00AE254E">
      <w:pPr>
        <w:pStyle w:val="TOC1"/>
        <w:rPr>
          <w:rFonts w:ascii="Calibri" w:hAnsi="Calibri"/>
          <w:b w:val="0"/>
          <w:noProof/>
          <w:szCs w:val="22"/>
        </w:rPr>
      </w:pPr>
      <w:hyperlink w:anchor="_Toc52976731" w:history="1">
        <w:r w:rsidR="001E6551" w:rsidRPr="00CE5C7E">
          <w:rPr>
            <w:rStyle w:val="Hyperlink"/>
            <w:rFonts w:ascii="Arial" w:hAnsi="Arial"/>
            <w:noProof/>
          </w:rPr>
          <w:t>4.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Flight Plan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_Toc52976731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1E6551">
          <w:rPr>
            <w:noProof/>
            <w:webHidden/>
          </w:rPr>
          <w:fldChar w:fldCharType="end"/>
        </w:r>
      </w:hyperlink>
    </w:p>
    <w:p w14:paraId="0CDC2D08" w14:textId="390D9EFB" w:rsidR="001E6551" w:rsidRPr="00601D90" w:rsidRDefault="00AE254E">
      <w:pPr>
        <w:pStyle w:val="TOC1"/>
        <w:rPr>
          <w:rFonts w:ascii="Calibri" w:hAnsi="Calibri"/>
          <w:b w:val="0"/>
          <w:noProof/>
          <w:szCs w:val="22"/>
        </w:rPr>
      </w:pPr>
      <w:hyperlink w:anchor="_Toc52976732" w:history="1">
        <w:r w:rsidR="001E6551" w:rsidRPr="00CE5C7E">
          <w:rPr>
            <w:rStyle w:val="Hyperlink"/>
            <w:rFonts w:ascii="Arial" w:hAnsi="Arial"/>
            <w:noProof/>
          </w:rPr>
          <w:t>5.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Data Processing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_Toc52976732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1E6551">
          <w:rPr>
            <w:noProof/>
            <w:webHidden/>
          </w:rPr>
          <w:fldChar w:fldCharType="end"/>
        </w:r>
      </w:hyperlink>
    </w:p>
    <w:p w14:paraId="75B831D1" w14:textId="20036E8F" w:rsidR="001E6551" w:rsidRPr="00601D90" w:rsidRDefault="00AE254E">
      <w:pPr>
        <w:pStyle w:val="TOC1"/>
        <w:rPr>
          <w:rFonts w:ascii="Calibri" w:hAnsi="Calibri"/>
          <w:b w:val="0"/>
          <w:noProof/>
          <w:szCs w:val="22"/>
        </w:rPr>
      </w:pPr>
      <w:hyperlink w:anchor="_Toc52976733" w:history="1">
        <w:r w:rsidR="001E6551" w:rsidRPr="00CE5C7E">
          <w:rPr>
            <w:rStyle w:val="Hyperlink"/>
            <w:rFonts w:ascii="Arial" w:hAnsi="Arial"/>
            <w:noProof/>
          </w:rPr>
          <w:t>6.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Point Density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_Toc52976733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1E6551">
          <w:rPr>
            <w:noProof/>
            <w:webHidden/>
          </w:rPr>
          <w:fldChar w:fldCharType="end"/>
        </w:r>
      </w:hyperlink>
    </w:p>
    <w:p w14:paraId="365C1BAF" w14:textId="33D8FF57" w:rsidR="001E6551" w:rsidRPr="00601D90" w:rsidRDefault="00AE254E">
      <w:pPr>
        <w:pStyle w:val="TOC1"/>
        <w:rPr>
          <w:rFonts w:ascii="Calibri" w:hAnsi="Calibri"/>
          <w:b w:val="0"/>
          <w:noProof/>
          <w:szCs w:val="22"/>
        </w:rPr>
      </w:pPr>
      <w:hyperlink w:anchor="_Toc52976734" w:history="1">
        <w:r w:rsidR="001E6551" w:rsidRPr="00CE5C7E">
          <w:rPr>
            <w:rStyle w:val="Hyperlink"/>
            <w:rFonts w:ascii="Arial" w:hAnsi="Arial"/>
            <w:noProof/>
          </w:rPr>
          <w:t>7.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Calibration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_Toc52976734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1E6551">
          <w:rPr>
            <w:noProof/>
            <w:webHidden/>
          </w:rPr>
          <w:fldChar w:fldCharType="end"/>
        </w:r>
      </w:hyperlink>
    </w:p>
    <w:p w14:paraId="069ECCB0" w14:textId="245D81B7" w:rsidR="001E6551" w:rsidRPr="00601D90" w:rsidRDefault="00AE254E">
      <w:pPr>
        <w:pStyle w:val="TOC1"/>
        <w:rPr>
          <w:rFonts w:ascii="Calibri" w:hAnsi="Calibri"/>
          <w:b w:val="0"/>
          <w:noProof/>
          <w:szCs w:val="22"/>
        </w:rPr>
      </w:pPr>
      <w:hyperlink w:anchor="_Toc52976735" w:history="1">
        <w:r w:rsidR="001E6551" w:rsidRPr="00CE5C7E">
          <w:rPr>
            <w:rStyle w:val="Hyperlink"/>
            <w:rFonts w:ascii="Arial" w:hAnsi="Arial"/>
            <w:noProof/>
          </w:rPr>
          <w:t>8.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Quality Control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_Toc52976735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1E6551">
          <w:rPr>
            <w:noProof/>
            <w:webHidden/>
          </w:rPr>
          <w:fldChar w:fldCharType="end"/>
        </w:r>
      </w:hyperlink>
    </w:p>
    <w:p w14:paraId="151F33B0" w14:textId="7822E99D" w:rsidR="001E6551" w:rsidRPr="00601D90" w:rsidRDefault="00AE254E">
      <w:pPr>
        <w:pStyle w:val="TOC1"/>
        <w:rPr>
          <w:rFonts w:ascii="Calibri" w:hAnsi="Calibri"/>
          <w:b w:val="0"/>
          <w:noProof/>
          <w:szCs w:val="22"/>
        </w:rPr>
      </w:pPr>
      <w:hyperlink w:anchor="_Toc52976736" w:history="1">
        <w:r w:rsidR="001E6551" w:rsidRPr="00CE5C7E">
          <w:rPr>
            <w:rStyle w:val="Hyperlink"/>
            <w:rFonts w:ascii="Arial" w:hAnsi="Arial"/>
            <w:noProof/>
          </w:rPr>
          <w:t>9.</w:t>
        </w:r>
        <w:r w:rsidR="001E6551" w:rsidRPr="00601D90">
          <w:rPr>
            <w:rFonts w:ascii="Calibri" w:hAnsi="Calibri"/>
            <w:b w:val="0"/>
            <w:noProof/>
            <w:szCs w:val="22"/>
          </w:rPr>
          <w:tab/>
        </w:r>
        <w:r w:rsidR="001E6551" w:rsidRPr="00CE5C7E">
          <w:rPr>
            <w:rStyle w:val="Hyperlink"/>
            <w:rFonts w:ascii="Arial" w:hAnsi="Arial"/>
            <w:noProof/>
          </w:rPr>
          <w:t>Deliverables</w:t>
        </w:r>
        <w:r w:rsidR="001E6551">
          <w:rPr>
            <w:noProof/>
            <w:webHidden/>
          </w:rPr>
          <w:tab/>
        </w:r>
        <w:r w:rsidR="001E6551">
          <w:rPr>
            <w:noProof/>
            <w:webHidden/>
          </w:rPr>
          <w:fldChar w:fldCharType="begin"/>
        </w:r>
        <w:r w:rsidR="001E6551">
          <w:rPr>
            <w:noProof/>
            <w:webHidden/>
          </w:rPr>
          <w:instrText xml:space="preserve"> PAGEREF _Toc52976736 \h </w:instrText>
        </w:r>
        <w:r w:rsidR="001E6551">
          <w:rPr>
            <w:noProof/>
            <w:webHidden/>
          </w:rPr>
        </w:r>
        <w:r w:rsidR="001E6551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1E6551">
          <w:rPr>
            <w:noProof/>
            <w:webHidden/>
          </w:rPr>
          <w:fldChar w:fldCharType="end"/>
        </w:r>
      </w:hyperlink>
    </w:p>
    <w:p w14:paraId="690E9FCE" w14:textId="77777777" w:rsidR="001541C9" w:rsidRPr="00B0271B" w:rsidRDefault="00F61457" w:rsidP="006C563B">
      <w:pPr>
        <w:pStyle w:val="TOC1"/>
        <w:rPr>
          <w:color w:val="000000"/>
        </w:rPr>
      </w:pPr>
      <w:r w:rsidRPr="00B0271B">
        <w:fldChar w:fldCharType="end"/>
      </w:r>
    </w:p>
    <w:p w14:paraId="71159CDE" w14:textId="77777777" w:rsidR="00497A49" w:rsidRPr="00B0271B" w:rsidRDefault="00497A49" w:rsidP="00B2550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FD43A" w14:textId="77777777" w:rsidR="005C59E6" w:rsidRPr="00B0271B" w:rsidRDefault="005C59E6" w:rsidP="00B2550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6ED9E57" w14:textId="77777777" w:rsidR="005C59E6" w:rsidRPr="008A66E2" w:rsidRDefault="005C59E6" w:rsidP="00B2550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14E077AE" w14:textId="77777777" w:rsidR="005C59E6" w:rsidRPr="008A66E2" w:rsidRDefault="005C59E6" w:rsidP="00136D5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A66E2">
        <w:rPr>
          <w:rFonts w:ascii="Arial" w:hAnsi="Arial" w:cs="Arial"/>
          <w:b/>
        </w:rPr>
        <w:t>List of Figures</w:t>
      </w:r>
      <w:r w:rsidR="00954611">
        <w:rPr>
          <w:rFonts w:ascii="Arial" w:hAnsi="Arial" w:cs="Arial"/>
          <w:b/>
        </w:rPr>
        <w:t xml:space="preserve"> and Tables</w:t>
      </w:r>
    </w:p>
    <w:p w14:paraId="025BFC4C" w14:textId="77777777" w:rsidR="006F7741" w:rsidRPr="00B0271B" w:rsidRDefault="006F7741" w:rsidP="00136D5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1DEA97EC" w14:textId="77777777" w:rsidR="005C59E6" w:rsidRPr="00B0271B" w:rsidRDefault="005C59E6" w:rsidP="00136D5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D307EF" w14:textId="77777777" w:rsidR="00B5525B" w:rsidRDefault="00937DD2" w:rsidP="008A66E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D743E3">
        <w:rPr>
          <w:rFonts w:ascii="Arial" w:hAnsi="Arial" w:cs="Arial"/>
          <w:sz w:val="22"/>
          <w:szCs w:val="22"/>
        </w:rPr>
        <w:t>Figure 1</w:t>
      </w:r>
      <w:r w:rsidR="00CA39F3">
        <w:rPr>
          <w:rFonts w:ascii="Arial" w:hAnsi="Arial" w:cs="Arial"/>
          <w:sz w:val="22"/>
          <w:szCs w:val="22"/>
        </w:rPr>
        <w:t xml:space="preserve"> </w:t>
      </w:r>
      <w:r w:rsidR="00C560FD" w:rsidRPr="00D743E3">
        <w:rPr>
          <w:rFonts w:ascii="Arial" w:hAnsi="Arial" w:cs="Arial"/>
          <w:sz w:val="22"/>
          <w:szCs w:val="22"/>
        </w:rPr>
        <w:t xml:space="preserve"> </w:t>
      </w:r>
      <w:r w:rsidR="00290122">
        <w:rPr>
          <w:rFonts w:ascii="Arial" w:hAnsi="Arial" w:cs="Arial"/>
          <w:sz w:val="22"/>
          <w:szCs w:val="22"/>
        </w:rPr>
        <w:t xml:space="preserve">Aerial </w:t>
      </w:r>
      <w:r w:rsidR="000A212F">
        <w:rPr>
          <w:rFonts w:ascii="Arial" w:hAnsi="Arial" w:cs="Arial"/>
          <w:bCs/>
          <w:sz w:val="22"/>
          <w:szCs w:val="22"/>
        </w:rPr>
        <w:t xml:space="preserve"> surve</w:t>
      </w:r>
      <w:r w:rsidR="0030012F">
        <w:rPr>
          <w:rFonts w:ascii="Arial" w:hAnsi="Arial" w:cs="Arial"/>
          <w:bCs/>
          <w:sz w:val="22"/>
          <w:szCs w:val="22"/>
        </w:rPr>
        <w:t>y ……………………………………………………………………</w:t>
      </w:r>
      <w:proofErr w:type="gramStart"/>
      <w:r w:rsidR="0030012F">
        <w:rPr>
          <w:rFonts w:ascii="Arial" w:hAnsi="Arial" w:cs="Arial"/>
          <w:bCs/>
          <w:sz w:val="22"/>
          <w:szCs w:val="22"/>
        </w:rPr>
        <w:t>…..</w:t>
      </w:r>
      <w:proofErr w:type="gramEnd"/>
      <w:r w:rsidR="0030012F">
        <w:rPr>
          <w:rFonts w:ascii="Arial" w:hAnsi="Arial" w:cs="Arial"/>
          <w:bCs/>
          <w:sz w:val="22"/>
          <w:szCs w:val="22"/>
        </w:rPr>
        <w:t xml:space="preserve"> 3</w:t>
      </w:r>
    </w:p>
    <w:p w14:paraId="79E44C70" w14:textId="77777777" w:rsidR="00290122" w:rsidRPr="00AB5475" w:rsidRDefault="00937DD2" w:rsidP="008A66E2">
      <w:pPr>
        <w:tabs>
          <w:tab w:val="left" w:leader="dot" w:pos="849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bookmarkStart w:id="0" w:name="_Hlk20998320"/>
      <w:r w:rsidRPr="00AB5475">
        <w:rPr>
          <w:rFonts w:ascii="Arial" w:hAnsi="Arial" w:cs="Arial"/>
          <w:bCs/>
          <w:sz w:val="22"/>
          <w:szCs w:val="22"/>
        </w:rPr>
        <w:t xml:space="preserve">Figure </w:t>
      </w:r>
      <w:r w:rsidR="00AB5475">
        <w:rPr>
          <w:rFonts w:ascii="Arial" w:hAnsi="Arial" w:cs="Arial"/>
          <w:bCs/>
          <w:sz w:val="22"/>
          <w:szCs w:val="22"/>
        </w:rPr>
        <w:t>2</w:t>
      </w:r>
      <w:r w:rsidRPr="00AB5475">
        <w:rPr>
          <w:rFonts w:ascii="Arial" w:hAnsi="Arial" w:cs="Arial"/>
          <w:bCs/>
          <w:sz w:val="22"/>
          <w:szCs w:val="22"/>
        </w:rPr>
        <w:t xml:space="preserve"> </w:t>
      </w:r>
      <w:r w:rsidR="00B5525B" w:rsidRPr="00AB5475">
        <w:rPr>
          <w:rFonts w:ascii="Arial" w:hAnsi="Arial" w:cs="Arial"/>
          <w:bCs/>
          <w:sz w:val="22"/>
          <w:szCs w:val="22"/>
        </w:rPr>
        <w:t xml:space="preserve"> </w:t>
      </w:r>
      <w:r w:rsidR="00AB5475" w:rsidRPr="00AB5475">
        <w:rPr>
          <w:rFonts w:ascii="Arial" w:hAnsi="Arial" w:cs="Arial"/>
          <w:bCs/>
          <w:sz w:val="22"/>
          <w:szCs w:val="22"/>
        </w:rPr>
        <w:t xml:space="preserve">Optech </w:t>
      </w:r>
      <w:r w:rsidR="00AB5475" w:rsidRPr="00AB5475">
        <w:rPr>
          <w:rFonts w:ascii="Helvetica" w:hAnsi="Helvetica" w:cs="Helvetica"/>
          <w:sz w:val="22"/>
          <w:szCs w:val="22"/>
          <w:lang w:eastAsia="en-US"/>
        </w:rPr>
        <w:t xml:space="preserve">Galaxy </w:t>
      </w:r>
      <w:r w:rsidR="00AB5475" w:rsidRPr="00AB5475">
        <w:rPr>
          <w:rFonts w:ascii="Arial" w:hAnsi="Arial" w:cs="Arial"/>
          <w:bCs/>
          <w:sz w:val="22"/>
          <w:szCs w:val="22"/>
        </w:rPr>
        <w:t>components</w:t>
      </w:r>
      <w:bookmarkEnd w:id="0"/>
      <w:r w:rsidR="0030012F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………………………………………………………. 4</w:t>
      </w:r>
    </w:p>
    <w:p w14:paraId="4655651D" w14:textId="77777777" w:rsidR="006D0F23" w:rsidRDefault="00290122" w:rsidP="008A66E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B5475">
        <w:rPr>
          <w:rFonts w:ascii="Arial" w:hAnsi="Arial" w:cs="Arial"/>
          <w:bCs/>
          <w:sz w:val="22"/>
          <w:szCs w:val="22"/>
        </w:rPr>
        <w:t xml:space="preserve">Figure </w:t>
      </w:r>
      <w:r>
        <w:rPr>
          <w:rFonts w:ascii="Arial" w:hAnsi="Arial" w:cs="Arial"/>
          <w:bCs/>
          <w:sz w:val="22"/>
          <w:szCs w:val="22"/>
        </w:rPr>
        <w:t>3</w:t>
      </w:r>
      <w:r w:rsidRPr="00AB5475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Phase One</w:t>
      </w:r>
      <w:r w:rsidRPr="00AB5475">
        <w:rPr>
          <w:rFonts w:ascii="Helvetica" w:hAnsi="Helvetica" w:cs="Helvetica"/>
          <w:sz w:val="22"/>
          <w:szCs w:val="22"/>
          <w:lang w:eastAsia="en-US"/>
        </w:rPr>
        <w:t xml:space="preserve"> </w:t>
      </w:r>
      <w:r w:rsidRPr="00AB5475">
        <w:rPr>
          <w:rFonts w:ascii="Arial" w:hAnsi="Arial" w:cs="Arial"/>
          <w:bCs/>
          <w:sz w:val="22"/>
          <w:szCs w:val="22"/>
        </w:rPr>
        <w:t>components</w:t>
      </w:r>
      <w:r w:rsidR="0030012F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</w:t>
      </w:r>
      <w:r w:rsidR="00954611">
        <w:rPr>
          <w:rFonts w:ascii="Arial" w:hAnsi="Arial" w:cs="Arial"/>
          <w:bCs/>
          <w:sz w:val="22"/>
          <w:szCs w:val="22"/>
        </w:rPr>
        <w:t xml:space="preserve"> </w:t>
      </w:r>
      <w:r w:rsidR="0030012F">
        <w:rPr>
          <w:rFonts w:ascii="Arial" w:hAnsi="Arial" w:cs="Arial"/>
          <w:bCs/>
          <w:sz w:val="22"/>
          <w:szCs w:val="22"/>
        </w:rPr>
        <w:t>4</w:t>
      </w:r>
    </w:p>
    <w:p w14:paraId="5514F043" w14:textId="77777777" w:rsidR="006F0DB6" w:rsidRPr="00FD4588" w:rsidRDefault="006F0DB6" w:rsidP="008A66E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1F52154E" w14:textId="77777777" w:rsidR="00A65A6D" w:rsidRDefault="00A65A6D" w:rsidP="0030012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B081872" w14:textId="77777777" w:rsidR="00A65A6D" w:rsidRDefault="00A65A6D" w:rsidP="0030012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09E8F59" w14:textId="77777777" w:rsidR="0030012F" w:rsidRPr="00FD4588" w:rsidRDefault="00A65A6D" w:rsidP="0030012F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Table</w:t>
      </w:r>
      <w:r w:rsidR="0030012F" w:rsidRPr="00AB547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</w:t>
      </w:r>
      <w:r w:rsidR="006F0DB6">
        <w:rPr>
          <w:rFonts w:ascii="Arial" w:hAnsi="Arial" w:cs="Arial"/>
          <w:bCs/>
          <w:sz w:val="22"/>
          <w:szCs w:val="22"/>
        </w:rPr>
        <w:t>-</w:t>
      </w:r>
      <w:r w:rsidR="00015837">
        <w:rPr>
          <w:rFonts w:ascii="Arial" w:hAnsi="Arial" w:cs="Arial"/>
          <w:bCs/>
          <w:sz w:val="22"/>
          <w:szCs w:val="22"/>
        </w:rPr>
        <w:t>3</w:t>
      </w:r>
      <w:r w:rsidR="0030012F" w:rsidRPr="00AB5475">
        <w:rPr>
          <w:rFonts w:ascii="Arial" w:hAnsi="Arial" w:cs="Arial"/>
          <w:bCs/>
          <w:sz w:val="22"/>
          <w:szCs w:val="22"/>
        </w:rPr>
        <w:t xml:space="preserve">  </w:t>
      </w:r>
      <w:r w:rsidR="0030012F">
        <w:rPr>
          <w:rFonts w:ascii="Arial" w:hAnsi="Arial" w:cs="Arial"/>
          <w:bCs/>
          <w:sz w:val="22"/>
          <w:szCs w:val="22"/>
        </w:rPr>
        <w:t>Flight Parameters ………………………………………………………………… 5</w:t>
      </w:r>
    </w:p>
    <w:p w14:paraId="0DEE438B" w14:textId="77777777" w:rsidR="008253F2" w:rsidRDefault="008253F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A1E8DE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6F370F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A00CF2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1D793B" w14:textId="77777777" w:rsidR="00FD7173" w:rsidRDefault="00FD7173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C093B0" w14:textId="77777777" w:rsidR="002973AD" w:rsidRDefault="002973AD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EEBD2C" w14:textId="77777777" w:rsidR="002973AD" w:rsidRDefault="002973AD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DC331A" w14:textId="77777777" w:rsidR="00B90F42" w:rsidRDefault="00B90F4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A1386D" w14:textId="77777777" w:rsidR="002973AD" w:rsidRDefault="002973AD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FE681F" w14:textId="77777777" w:rsidR="008253F2" w:rsidRDefault="008253F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ED1B6B" w14:textId="77777777" w:rsidR="008253F2" w:rsidRDefault="008253F2" w:rsidP="00202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AA6C08" w14:textId="77777777" w:rsidR="00C560FD" w:rsidRPr="00B0271B" w:rsidRDefault="00C560FD" w:rsidP="004C3391">
      <w:pPr>
        <w:pStyle w:val="Heading1"/>
        <w:rPr>
          <w:rFonts w:ascii="Arial" w:hAnsi="Arial"/>
        </w:rPr>
      </w:pPr>
      <w:bookmarkStart w:id="1" w:name="_Toc52976728"/>
      <w:r w:rsidRPr="00B0271B">
        <w:rPr>
          <w:rFonts w:ascii="Arial" w:hAnsi="Arial"/>
        </w:rPr>
        <w:lastRenderedPageBreak/>
        <w:t>Introduction</w:t>
      </w:r>
      <w:bookmarkEnd w:id="1"/>
    </w:p>
    <w:p w14:paraId="62FF48E5" w14:textId="77777777" w:rsidR="00062B5A" w:rsidRPr="00B0271B" w:rsidRDefault="00062B5A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69C58CC" w14:textId="27C100F9" w:rsidR="00DD33AE" w:rsidRPr="00077490" w:rsidRDefault="00062B5A" w:rsidP="00CC7D67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077490">
        <w:rPr>
          <w:rFonts w:ascii="Arial" w:hAnsi="Arial" w:cs="Arial"/>
          <w:sz w:val="22"/>
          <w:szCs w:val="22"/>
        </w:rPr>
        <w:t xml:space="preserve">McElhanney Ltd (MCSL) performed a </w:t>
      </w:r>
      <w:r w:rsidR="00CC65AB" w:rsidRPr="00077490">
        <w:rPr>
          <w:rFonts w:ascii="Arial" w:hAnsi="Arial" w:cs="Arial"/>
          <w:sz w:val="22"/>
          <w:szCs w:val="22"/>
        </w:rPr>
        <w:t>LiDAR</w:t>
      </w:r>
      <w:r w:rsidRPr="00077490">
        <w:rPr>
          <w:rFonts w:ascii="Arial" w:hAnsi="Arial" w:cs="Arial"/>
          <w:sz w:val="22"/>
          <w:szCs w:val="22"/>
        </w:rPr>
        <w:t xml:space="preserve"> </w:t>
      </w:r>
      <w:r w:rsidR="00A03006" w:rsidRPr="00077490">
        <w:rPr>
          <w:rFonts w:ascii="Arial" w:hAnsi="Arial" w:cs="Arial"/>
          <w:sz w:val="22"/>
          <w:szCs w:val="22"/>
        </w:rPr>
        <w:t xml:space="preserve">and aerial photography </w:t>
      </w:r>
      <w:r w:rsidR="00DC643F" w:rsidRPr="00077490">
        <w:rPr>
          <w:rFonts w:ascii="Arial" w:hAnsi="Arial" w:cs="Arial"/>
          <w:sz w:val="22"/>
          <w:szCs w:val="22"/>
        </w:rPr>
        <w:t>acquisition</w:t>
      </w:r>
      <w:r w:rsidR="002A5125" w:rsidRPr="00077490">
        <w:rPr>
          <w:rFonts w:ascii="Arial" w:hAnsi="Arial" w:cs="Arial"/>
          <w:sz w:val="22"/>
          <w:szCs w:val="22"/>
        </w:rPr>
        <w:t xml:space="preserve"> </w:t>
      </w:r>
      <w:r w:rsidR="005157D4" w:rsidRPr="00077490">
        <w:rPr>
          <w:rFonts w:ascii="Arial" w:hAnsi="Arial" w:cs="Arial"/>
          <w:sz w:val="22"/>
          <w:szCs w:val="22"/>
        </w:rPr>
        <w:t>for</w:t>
      </w:r>
      <w:r w:rsidR="00C21CEA">
        <w:rPr>
          <w:rFonts w:ascii="Arial" w:hAnsi="Arial" w:cs="Arial"/>
          <w:sz w:val="22"/>
          <w:szCs w:val="22"/>
        </w:rPr>
        <w:t xml:space="preserve"> </w:t>
      </w:r>
      <w:r w:rsidR="000A5D9B">
        <w:rPr>
          <w:rFonts w:ascii="Arial" w:hAnsi="Arial" w:cs="Arial"/>
          <w:sz w:val="22"/>
          <w:szCs w:val="22"/>
        </w:rPr>
        <w:t>Teslin</w:t>
      </w:r>
      <w:r w:rsidR="00CB3923">
        <w:rPr>
          <w:rFonts w:ascii="Arial" w:hAnsi="Arial" w:cs="Arial"/>
          <w:sz w:val="22"/>
          <w:szCs w:val="22"/>
        </w:rPr>
        <w:t>, shown in Figure 1.</w:t>
      </w:r>
    </w:p>
    <w:p w14:paraId="6707819E" w14:textId="77777777" w:rsidR="00611FCE" w:rsidRPr="00DB567E" w:rsidRDefault="00611FCE" w:rsidP="009A3A9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047FD0" w14:textId="76788D25" w:rsidR="007E3114" w:rsidRPr="009F4B59" w:rsidRDefault="00062B5A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075F">
        <w:rPr>
          <w:rFonts w:ascii="Arial" w:hAnsi="Arial" w:cs="Arial"/>
          <w:sz w:val="22"/>
          <w:szCs w:val="22"/>
        </w:rPr>
        <w:t>The</w:t>
      </w:r>
      <w:r w:rsidR="00747D93">
        <w:rPr>
          <w:rFonts w:ascii="Arial" w:hAnsi="Arial" w:cs="Arial"/>
          <w:sz w:val="22"/>
          <w:szCs w:val="22"/>
        </w:rPr>
        <w:t xml:space="preserve"> site</w:t>
      </w:r>
      <w:r w:rsidR="00DD33AE">
        <w:rPr>
          <w:rFonts w:ascii="Arial" w:hAnsi="Arial" w:cs="Arial"/>
          <w:sz w:val="22"/>
          <w:szCs w:val="22"/>
        </w:rPr>
        <w:t xml:space="preserve"> w</w:t>
      </w:r>
      <w:r w:rsidR="00E42401">
        <w:rPr>
          <w:rFonts w:ascii="Arial" w:hAnsi="Arial" w:cs="Arial"/>
          <w:sz w:val="22"/>
          <w:szCs w:val="22"/>
        </w:rPr>
        <w:t>as</w:t>
      </w:r>
      <w:r w:rsidR="00747D93">
        <w:rPr>
          <w:rFonts w:ascii="Arial" w:hAnsi="Arial" w:cs="Arial"/>
          <w:sz w:val="22"/>
          <w:szCs w:val="22"/>
        </w:rPr>
        <w:t xml:space="preserve"> flo</w:t>
      </w:r>
      <w:r w:rsidR="000043E0">
        <w:rPr>
          <w:rFonts w:ascii="Arial" w:hAnsi="Arial" w:cs="Arial"/>
          <w:sz w:val="22"/>
          <w:szCs w:val="22"/>
        </w:rPr>
        <w:t xml:space="preserve">wn on </w:t>
      </w:r>
      <w:r w:rsidR="000A5D9B">
        <w:rPr>
          <w:rFonts w:ascii="Arial" w:hAnsi="Arial" w:cs="Arial"/>
          <w:sz w:val="22"/>
          <w:szCs w:val="22"/>
        </w:rPr>
        <w:t>July 30</w:t>
      </w:r>
      <w:r w:rsidR="000A5D9B" w:rsidRPr="000A5D9B">
        <w:rPr>
          <w:rFonts w:ascii="Arial" w:hAnsi="Arial" w:cs="Arial"/>
          <w:sz w:val="22"/>
          <w:szCs w:val="22"/>
          <w:vertAlign w:val="superscript"/>
        </w:rPr>
        <w:t>th</w:t>
      </w:r>
      <w:r w:rsidR="000A5D9B">
        <w:rPr>
          <w:rFonts w:ascii="Arial" w:hAnsi="Arial" w:cs="Arial"/>
          <w:sz w:val="22"/>
          <w:szCs w:val="22"/>
        </w:rPr>
        <w:t>, 2020</w:t>
      </w:r>
      <w:r w:rsidR="00C21CEA">
        <w:rPr>
          <w:rFonts w:ascii="Arial" w:hAnsi="Arial" w:cs="Arial"/>
          <w:sz w:val="22"/>
          <w:szCs w:val="22"/>
        </w:rPr>
        <w:t>.</w:t>
      </w:r>
      <w:r w:rsidR="00747D93" w:rsidRPr="009F4B59">
        <w:rPr>
          <w:rFonts w:ascii="Arial" w:hAnsi="Arial" w:cs="Arial"/>
          <w:sz w:val="22"/>
          <w:szCs w:val="22"/>
        </w:rPr>
        <w:t xml:space="preserve"> </w:t>
      </w:r>
      <w:r w:rsidR="00CE42D4" w:rsidRPr="009F4B59">
        <w:rPr>
          <w:rFonts w:ascii="Arial" w:hAnsi="Arial" w:cs="Arial"/>
          <w:sz w:val="22"/>
          <w:szCs w:val="22"/>
        </w:rPr>
        <w:t>T</w:t>
      </w:r>
      <w:r w:rsidRPr="009F4B59">
        <w:rPr>
          <w:rFonts w:ascii="Arial" w:hAnsi="Arial" w:cs="Arial"/>
          <w:sz w:val="22"/>
          <w:szCs w:val="22"/>
        </w:rPr>
        <w:t>his report describes the acquisition, post-processing and quality control methodology used to produce the final elevation models</w:t>
      </w:r>
      <w:r w:rsidR="00EF0B95" w:rsidRPr="009F4B59">
        <w:rPr>
          <w:rFonts w:ascii="Arial" w:hAnsi="Arial" w:cs="Arial"/>
          <w:sz w:val="22"/>
          <w:szCs w:val="22"/>
        </w:rPr>
        <w:t>.</w:t>
      </w:r>
      <w:r w:rsidR="00C6254A" w:rsidRPr="009F4B59">
        <w:rPr>
          <w:rFonts w:ascii="Arial" w:hAnsi="Arial" w:cs="Arial"/>
          <w:sz w:val="22"/>
          <w:szCs w:val="22"/>
        </w:rPr>
        <w:t xml:space="preserve"> </w:t>
      </w:r>
    </w:p>
    <w:p w14:paraId="15A81A3E" w14:textId="77777777" w:rsidR="00443A20" w:rsidRPr="009F4B59" w:rsidRDefault="00443A20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038188" w14:textId="77777777" w:rsidR="000C2CE1" w:rsidRPr="009F4B59" w:rsidRDefault="000C2CE1" w:rsidP="000C2CE1">
      <w:pPr>
        <w:pStyle w:val="Heading1"/>
        <w:spacing w:before="0" w:after="0" w:line="360" w:lineRule="auto"/>
        <w:rPr>
          <w:rFonts w:ascii="Arial" w:hAnsi="Arial"/>
        </w:rPr>
      </w:pPr>
      <w:bookmarkStart w:id="2" w:name="_Toc52976729"/>
      <w:r w:rsidRPr="009F4B59">
        <w:rPr>
          <w:rFonts w:ascii="Arial" w:hAnsi="Arial"/>
        </w:rPr>
        <w:t>Mission Plan</w:t>
      </w:r>
      <w:bookmarkEnd w:id="2"/>
    </w:p>
    <w:p w14:paraId="3A8D2369" w14:textId="77777777" w:rsidR="00747D93" w:rsidRPr="009F4B59" w:rsidRDefault="00747D93" w:rsidP="000C2C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394474A" w14:textId="6148FB7E" w:rsidR="000C2CE1" w:rsidRPr="009F4B59" w:rsidRDefault="000C2CE1" w:rsidP="000C2C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4B59">
        <w:rPr>
          <w:rFonts w:ascii="Arial" w:hAnsi="Arial" w:cs="Arial"/>
          <w:b/>
          <w:bCs/>
          <w:sz w:val="22"/>
          <w:szCs w:val="22"/>
        </w:rPr>
        <w:t>Project:</w:t>
      </w:r>
      <w:r w:rsidR="00DB567E" w:rsidRPr="009F4B59">
        <w:rPr>
          <w:rFonts w:ascii="Arial" w:hAnsi="Arial" w:cs="Arial"/>
          <w:b/>
          <w:bCs/>
          <w:sz w:val="22"/>
          <w:szCs w:val="22"/>
        </w:rPr>
        <w:t xml:space="preserve"> </w:t>
      </w:r>
      <w:r w:rsidR="000A5D9B">
        <w:rPr>
          <w:rFonts w:ascii="Arial" w:hAnsi="Arial" w:cs="Arial"/>
          <w:sz w:val="22"/>
          <w:szCs w:val="22"/>
        </w:rPr>
        <w:t>Teslin</w:t>
      </w:r>
      <w:r w:rsidR="00C21CEA">
        <w:rPr>
          <w:rFonts w:ascii="Arial" w:hAnsi="Arial" w:cs="Arial"/>
          <w:bCs/>
          <w:sz w:val="22"/>
          <w:szCs w:val="22"/>
        </w:rPr>
        <w:t xml:space="preserve"> </w:t>
      </w:r>
      <w:r w:rsidR="00DD33AE" w:rsidRPr="009F4B59">
        <w:rPr>
          <w:rFonts w:ascii="Arial" w:hAnsi="Arial" w:cs="Arial"/>
          <w:bCs/>
          <w:sz w:val="22"/>
          <w:szCs w:val="22"/>
        </w:rPr>
        <w:t>LiDAR a</w:t>
      </w:r>
      <w:r w:rsidR="00496A39" w:rsidRPr="009F4B59">
        <w:rPr>
          <w:rFonts w:ascii="Arial" w:hAnsi="Arial" w:cs="Arial"/>
          <w:sz w:val="22"/>
          <w:szCs w:val="22"/>
        </w:rPr>
        <w:t xml:space="preserve">nd Aerial photo </w:t>
      </w:r>
      <w:r w:rsidRPr="009F4B59">
        <w:rPr>
          <w:rFonts w:ascii="Arial" w:hAnsi="Arial" w:cs="Arial"/>
          <w:sz w:val="22"/>
          <w:szCs w:val="22"/>
        </w:rPr>
        <w:t>Project</w:t>
      </w:r>
    </w:p>
    <w:p w14:paraId="7A7FBB0B" w14:textId="5E908CA5" w:rsidR="00FD0A79" w:rsidRPr="009F4B59" w:rsidRDefault="000C2CE1" w:rsidP="00FD0A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4B59">
        <w:rPr>
          <w:rFonts w:ascii="Arial" w:hAnsi="Arial" w:cs="Arial"/>
          <w:b/>
          <w:bCs/>
          <w:sz w:val="22"/>
          <w:szCs w:val="22"/>
        </w:rPr>
        <w:t>Date</w:t>
      </w:r>
      <w:r w:rsidRPr="009168F0">
        <w:rPr>
          <w:rFonts w:ascii="Arial" w:hAnsi="Arial" w:cs="Arial"/>
          <w:b/>
          <w:bCs/>
          <w:sz w:val="22"/>
          <w:szCs w:val="22"/>
        </w:rPr>
        <w:t xml:space="preserve">: </w:t>
      </w:r>
      <w:r w:rsidR="00E87E92">
        <w:rPr>
          <w:rFonts w:ascii="Arial" w:hAnsi="Arial" w:cs="Arial"/>
          <w:sz w:val="22"/>
          <w:szCs w:val="22"/>
        </w:rPr>
        <w:t>20</w:t>
      </w:r>
      <w:r w:rsidR="000A5D9B">
        <w:rPr>
          <w:rFonts w:ascii="Arial" w:hAnsi="Arial" w:cs="Arial"/>
          <w:sz w:val="22"/>
          <w:szCs w:val="22"/>
        </w:rPr>
        <w:t>20-07-30B</w:t>
      </w:r>
    </w:p>
    <w:p w14:paraId="11379B0C" w14:textId="0001C78C" w:rsidR="00A26269" w:rsidRDefault="000C2CE1" w:rsidP="000C2CE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71B">
        <w:rPr>
          <w:rFonts w:ascii="Arial" w:hAnsi="Arial" w:cs="Arial"/>
          <w:b/>
          <w:bCs/>
          <w:sz w:val="22"/>
          <w:szCs w:val="22"/>
        </w:rPr>
        <w:t>Location:</w:t>
      </w:r>
      <w:r w:rsidR="00F95309">
        <w:rPr>
          <w:rFonts w:ascii="Arial" w:hAnsi="Arial" w:cs="Arial"/>
          <w:b/>
          <w:bCs/>
          <w:sz w:val="22"/>
          <w:szCs w:val="22"/>
        </w:rPr>
        <w:t xml:space="preserve"> </w:t>
      </w:r>
      <w:r w:rsidR="000A5D9B">
        <w:rPr>
          <w:rFonts w:ascii="Arial" w:hAnsi="Arial" w:cs="Arial"/>
          <w:sz w:val="22"/>
          <w:szCs w:val="22"/>
        </w:rPr>
        <w:t>Teslin</w:t>
      </w:r>
    </w:p>
    <w:p w14:paraId="1D43CD30" w14:textId="77777777" w:rsidR="00B90F42" w:rsidRDefault="000C2CE1" w:rsidP="009F4B59">
      <w:pPr>
        <w:autoSpaceDE w:val="0"/>
        <w:autoSpaceDN w:val="0"/>
        <w:adjustRightInd w:val="0"/>
        <w:spacing w:line="360" w:lineRule="auto"/>
        <w:jc w:val="both"/>
        <w:rPr>
          <w:noProof/>
        </w:rPr>
      </w:pPr>
      <w:r w:rsidRPr="00B0271B">
        <w:rPr>
          <w:rFonts w:ascii="Arial" w:hAnsi="Arial" w:cs="Arial"/>
          <w:b/>
          <w:bCs/>
          <w:sz w:val="22"/>
          <w:szCs w:val="22"/>
        </w:rPr>
        <w:t>Topography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="00A26269">
        <w:rPr>
          <w:rFonts w:ascii="Arial" w:hAnsi="Arial" w:cs="Arial"/>
          <w:color w:val="000000"/>
          <w:sz w:val="22"/>
          <w:szCs w:val="22"/>
        </w:rPr>
        <w:t xml:space="preserve"> </w:t>
      </w:r>
      <w:r w:rsidR="005B4D28">
        <w:rPr>
          <w:rFonts w:ascii="Arial" w:hAnsi="Arial" w:cs="Arial"/>
          <w:color w:val="000000"/>
          <w:sz w:val="22"/>
          <w:szCs w:val="22"/>
        </w:rPr>
        <w:t>low relief</w:t>
      </w:r>
    </w:p>
    <w:p w14:paraId="4D237C42" w14:textId="77777777" w:rsidR="00D83FAD" w:rsidRDefault="00D83FAD" w:rsidP="00DC6CCE">
      <w:pPr>
        <w:autoSpaceDE w:val="0"/>
        <w:autoSpaceDN w:val="0"/>
        <w:adjustRightInd w:val="0"/>
        <w:spacing w:line="360" w:lineRule="auto"/>
        <w:rPr>
          <w:noProof/>
        </w:rPr>
      </w:pPr>
    </w:p>
    <w:p w14:paraId="6562D74D" w14:textId="7EFAFF68" w:rsidR="00EF5ECB" w:rsidRDefault="00AE254E" w:rsidP="00AB5475">
      <w:pPr>
        <w:autoSpaceDE w:val="0"/>
        <w:autoSpaceDN w:val="0"/>
        <w:adjustRightInd w:val="0"/>
        <w:spacing w:line="360" w:lineRule="auto"/>
        <w:jc w:val="center"/>
        <w:rPr>
          <w:noProof/>
        </w:rPr>
      </w:pPr>
      <w:r>
        <w:rPr>
          <w:noProof/>
        </w:rPr>
        <w:pict w14:anchorId="55642C0E">
          <v:shape id="_x0000_i1026" type="#_x0000_t75" style="width:348pt;height:320.25pt;visibility:visible;mso-wrap-style:square">
            <v:imagedata r:id="rId9" o:title=""/>
          </v:shape>
        </w:pict>
      </w:r>
    </w:p>
    <w:p w14:paraId="1BEA9152" w14:textId="25D885F4" w:rsidR="00AB5475" w:rsidRDefault="00AB5475" w:rsidP="00AB54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B0271B">
        <w:rPr>
          <w:rFonts w:ascii="Arial" w:hAnsi="Arial" w:cs="Arial"/>
          <w:b/>
          <w:bCs/>
          <w:sz w:val="20"/>
          <w:szCs w:val="20"/>
        </w:rPr>
        <w:t>Figure 1</w:t>
      </w:r>
      <w:r w:rsidRPr="00B0271B">
        <w:rPr>
          <w:rFonts w:ascii="Arial" w:hAnsi="Arial" w:cs="Arial"/>
          <w:bCs/>
          <w:sz w:val="20"/>
          <w:szCs w:val="20"/>
        </w:rPr>
        <w:t xml:space="preserve">– </w:t>
      </w:r>
      <w:r>
        <w:rPr>
          <w:rFonts w:ascii="Arial" w:hAnsi="Arial" w:cs="Arial"/>
          <w:bCs/>
          <w:sz w:val="20"/>
          <w:szCs w:val="20"/>
        </w:rPr>
        <w:t>LiDAR</w:t>
      </w:r>
      <w:r w:rsidRPr="00B0271B">
        <w:rPr>
          <w:rFonts w:ascii="Arial" w:hAnsi="Arial" w:cs="Arial"/>
          <w:bCs/>
          <w:sz w:val="20"/>
          <w:szCs w:val="20"/>
        </w:rPr>
        <w:t xml:space="preserve"> </w:t>
      </w:r>
      <w:r w:rsidR="00A40C2D">
        <w:rPr>
          <w:rFonts w:ascii="Arial" w:hAnsi="Arial" w:cs="Arial"/>
          <w:bCs/>
          <w:sz w:val="20"/>
          <w:szCs w:val="20"/>
        </w:rPr>
        <w:t>Survey Site</w:t>
      </w:r>
    </w:p>
    <w:p w14:paraId="7E97B5A2" w14:textId="1D1FF972" w:rsidR="00E87E92" w:rsidRDefault="00E87E92" w:rsidP="00AB54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EB14BF9" w14:textId="77777777" w:rsidR="00E87E92" w:rsidRDefault="00E87E92" w:rsidP="00AB547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AFB52BA" w14:textId="77777777" w:rsidR="00C560FD" w:rsidRPr="00B0271B" w:rsidRDefault="00DD2FC6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3" w:name="_Toc52976730"/>
      <w:r>
        <w:rPr>
          <w:rFonts w:ascii="Arial" w:hAnsi="Arial"/>
        </w:rPr>
        <w:t>Equipment</w:t>
      </w:r>
      <w:bookmarkEnd w:id="3"/>
    </w:p>
    <w:p w14:paraId="46A18954" w14:textId="77777777" w:rsidR="0064558F" w:rsidRPr="00B0271B" w:rsidRDefault="0064558F" w:rsidP="0081516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</w:p>
    <w:p w14:paraId="3E1E3AC0" w14:textId="77777777" w:rsidR="00323C71" w:rsidRPr="0029442C" w:rsidRDefault="00323C71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McElhanney utilized the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Optech Galaxy system </w:t>
      </w:r>
      <w:r w:rsidR="00DD2FC6">
        <w:rPr>
          <w:rFonts w:ascii="Helvetica" w:hAnsi="Helvetica" w:cs="Helvetica"/>
          <w:color w:val="000000"/>
          <w:sz w:val="22"/>
          <w:szCs w:val="22"/>
          <w:lang w:eastAsia="en-US"/>
        </w:rPr>
        <w:t>f</w:t>
      </w:r>
      <w:r w:rsidR="00BE3968">
        <w:rPr>
          <w:rFonts w:ascii="Helvetica" w:hAnsi="Helvetica" w:cs="Helvetica"/>
          <w:color w:val="000000"/>
          <w:sz w:val="22"/>
          <w:szCs w:val="22"/>
          <w:lang w:eastAsia="en-US"/>
        </w:rPr>
        <w:t>o</w:t>
      </w:r>
      <w:r w:rsidR="00DD2FC6">
        <w:rPr>
          <w:rFonts w:ascii="Helvetica" w:hAnsi="Helvetica" w:cs="Helvetica"/>
          <w:color w:val="000000"/>
          <w:sz w:val="22"/>
          <w:szCs w:val="22"/>
          <w:lang w:eastAsia="en-US"/>
        </w:rPr>
        <w:t>r LiDAR Capture</w:t>
      </w:r>
      <w:r w:rsidR="004A17BB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>(Figure 2</w:t>
      </w:r>
      <w:r w:rsidR="00064CEB">
        <w:rPr>
          <w:rFonts w:ascii="Helvetica" w:hAnsi="Helvetica" w:cs="Helvetica"/>
          <w:color w:val="000000"/>
          <w:sz w:val="22"/>
          <w:szCs w:val="22"/>
          <w:lang w:eastAsia="en-US"/>
        </w:rPr>
        <w:t>).</w:t>
      </w:r>
    </w:p>
    <w:p w14:paraId="28C0AC6C" w14:textId="77777777" w:rsidR="00323C71" w:rsidRDefault="00323C71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For Product Specifications of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>Optech Galaxy</w:t>
      </w: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please see</w:t>
      </w:r>
    </w:p>
    <w:p w14:paraId="02A36874" w14:textId="77777777" w:rsidR="00AB5475" w:rsidRDefault="00AB5475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</w:p>
    <w:p w14:paraId="51EAECFA" w14:textId="77777777" w:rsidR="00AB5475" w:rsidRDefault="00AE254E" w:rsidP="0081516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hyperlink r:id="rId10" w:history="1">
        <w:r w:rsidR="00AB5475" w:rsidRPr="00BC54DB">
          <w:rPr>
            <w:rStyle w:val="Hyperlink"/>
            <w:rFonts w:ascii="Helvetica" w:hAnsi="Helvetica" w:cs="Helvetica"/>
            <w:sz w:val="22"/>
            <w:szCs w:val="22"/>
            <w:lang w:eastAsia="en-US"/>
          </w:rPr>
          <w:t>http://www.teledyneoptech.com/index.php/product/optech-altm-galaxy/</w:t>
        </w:r>
      </w:hyperlink>
    </w:p>
    <w:p w14:paraId="3C920D90" w14:textId="77777777" w:rsidR="00323C71" w:rsidRPr="0024559E" w:rsidRDefault="00323C71" w:rsidP="00815166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 w:cs="Helvetica"/>
          <w:color w:val="000000"/>
          <w:sz w:val="22"/>
          <w:szCs w:val="22"/>
          <w:lang w:eastAsia="en-US"/>
        </w:rPr>
      </w:pP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The </w:t>
      </w:r>
      <w:r w:rsidR="00AB5475">
        <w:rPr>
          <w:rFonts w:ascii="Helvetica" w:hAnsi="Helvetica" w:cs="Helvetica"/>
          <w:color w:val="000000"/>
          <w:sz w:val="22"/>
          <w:szCs w:val="22"/>
          <w:lang w:eastAsia="en-US"/>
        </w:rPr>
        <w:t>Galaxy</w:t>
      </w: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was mounted on Piper </w:t>
      </w:r>
      <w:r w:rsidR="00FF14FF">
        <w:rPr>
          <w:rFonts w:ascii="Helvetica" w:hAnsi="Helvetica" w:cs="Helvetica"/>
          <w:color w:val="000000"/>
          <w:sz w:val="22"/>
          <w:szCs w:val="22"/>
          <w:lang w:eastAsia="en-US"/>
        </w:rPr>
        <w:t>Navajo</w:t>
      </w:r>
      <w:r w:rsidRPr="0029442C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 fixed wing Aircraft.</w:t>
      </w:r>
    </w:p>
    <w:p w14:paraId="4A1F1684" w14:textId="77777777" w:rsidR="00C560FD" w:rsidRDefault="00AB5475" w:rsidP="00815166">
      <w:pPr>
        <w:autoSpaceDE w:val="0"/>
        <w:autoSpaceDN w:val="0"/>
        <w:adjustRightInd w:val="0"/>
        <w:spacing w:line="360" w:lineRule="auto"/>
        <w:jc w:val="center"/>
        <w:rPr>
          <w:rFonts w:ascii="Helvetica" w:hAnsi="Helvetica" w:cs="Helvetica"/>
          <w:sz w:val="20"/>
          <w:szCs w:val="20"/>
          <w:lang w:eastAsia="en-US"/>
        </w:rPr>
      </w:pPr>
      <w:r>
        <w:fldChar w:fldCharType="begin"/>
      </w:r>
      <w:r>
        <w:instrText xml:space="preserve"> INCLUDEPICTURE "http://www.teledyneoptech.com/wp-content/uploads/product_galaxy_1.jpg" \* MERGEFORMATINET </w:instrText>
      </w:r>
      <w:r>
        <w:fldChar w:fldCharType="separate"/>
      </w:r>
      <w:r w:rsidR="008977FD">
        <w:fldChar w:fldCharType="begin"/>
      </w:r>
      <w:r w:rsidR="008977FD">
        <w:instrText xml:space="preserve"> INCLUDEPICTURE  "http://www.teledyneoptech.com/wp-content/uploads/product_galaxy_1.jpg" \* MERGEFORMATINET </w:instrText>
      </w:r>
      <w:r w:rsidR="008977FD">
        <w:fldChar w:fldCharType="separate"/>
      </w:r>
      <w:r w:rsidR="005551AA">
        <w:fldChar w:fldCharType="begin"/>
      </w:r>
      <w:r w:rsidR="005551AA">
        <w:instrText xml:space="preserve"> INCLUDEPICTURE  "http://www.teledyneoptech.com/wp-content/uploads/product_galaxy_1.jpg" \* MERGEFORMATINET </w:instrText>
      </w:r>
      <w:r w:rsidR="005551AA">
        <w:fldChar w:fldCharType="separate"/>
      </w:r>
      <w:r w:rsidR="00D94496">
        <w:fldChar w:fldCharType="begin"/>
      </w:r>
      <w:r w:rsidR="00D94496">
        <w:instrText xml:space="preserve"> INCLUDEPICTURE  "http://www.teledyneoptech.com/wp-content/uploads/product_galaxy_1.jpg" \* MERGEFORMATINET </w:instrText>
      </w:r>
      <w:r w:rsidR="00D94496">
        <w:fldChar w:fldCharType="separate"/>
      </w:r>
      <w:r w:rsidR="000A5D9B">
        <w:fldChar w:fldCharType="begin"/>
      </w:r>
      <w:r w:rsidR="000A5D9B">
        <w:instrText xml:space="preserve"> INCLUDEPICTURE  "http://www.teledyneoptech.com/wp-content/uploads/product_galaxy_1.jpg" \* MERGEFORMATINET </w:instrText>
      </w:r>
      <w:r w:rsidR="000A5D9B">
        <w:fldChar w:fldCharType="separate"/>
      </w:r>
      <w:r w:rsidR="00AE254E">
        <w:fldChar w:fldCharType="begin"/>
      </w:r>
      <w:r w:rsidR="00AE254E">
        <w:instrText xml:space="preserve"> </w:instrText>
      </w:r>
      <w:r w:rsidR="00AE254E">
        <w:instrText>INCLUDEPICTURE  "http://www.teledyneoptech.com/wp-content/uploads/product_galaxy_1.jpg" \* MERGEFORMATINET</w:instrText>
      </w:r>
      <w:r w:rsidR="00AE254E">
        <w:instrText xml:space="preserve"> </w:instrText>
      </w:r>
      <w:r w:rsidR="00AE254E">
        <w:fldChar w:fldCharType="separate"/>
      </w:r>
      <w:r w:rsidR="00AE254E">
        <w:pict w14:anchorId="0CF6F3F6">
          <v:shape id="_x0000_i1027" type="#_x0000_t75" alt="Galaxy" style="width:443.25pt;height:157.5pt">
            <v:imagedata r:id="rId11" r:href="rId12"/>
          </v:shape>
        </w:pict>
      </w:r>
      <w:r w:rsidR="00AE254E">
        <w:fldChar w:fldCharType="end"/>
      </w:r>
      <w:r w:rsidR="000A5D9B">
        <w:fldChar w:fldCharType="end"/>
      </w:r>
      <w:r w:rsidR="00D94496">
        <w:fldChar w:fldCharType="end"/>
      </w:r>
      <w:r w:rsidR="005551AA">
        <w:fldChar w:fldCharType="end"/>
      </w:r>
      <w:r w:rsidR="008977FD">
        <w:fldChar w:fldCharType="end"/>
      </w:r>
      <w:r>
        <w:fldChar w:fldCharType="end"/>
      </w:r>
      <w:r w:rsidR="00EF0B95" w:rsidRPr="00B0271B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C560FD" w:rsidRPr="00B0271B">
        <w:rPr>
          <w:rFonts w:ascii="Arial" w:hAnsi="Arial" w:cs="Arial"/>
          <w:bCs/>
          <w:sz w:val="20"/>
          <w:szCs w:val="20"/>
        </w:rPr>
        <w:t xml:space="preserve"> </w:t>
      </w:r>
      <w:r w:rsidR="00AD6CFF" w:rsidRPr="00B0271B">
        <w:rPr>
          <w:rFonts w:ascii="Arial" w:hAnsi="Arial" w:cs="Arial"/>
          <w:bCs/>
          <w:sz w:val="20"/>
          <w:szCs w:val="20"/>
        </w:rPr>
        <w:t>–</w:t>
      </w:r>
      <w:r>
        <w:rPr>
          <w:rFonts w:ascii="Arial" w:hAnsi="Arial" w:cs="Arial"/>
          <w:bCs/>
          <w:sz w:val="20"/>
          <w:szCs w:val="20"/>
        </w:rPr>
        <w:t xml:space="preserve"> Optech </w:t>
      </w:r>
      <w:r>
        <w:rPr>
          <w:rFonts w:ascii="Helvetica" w:hAnsi="Helvetica" w:cs="Helvetica"/>
          <w:sz w:val="20"/>
          <w:szCs w:val="20"/>
          <w:lang w:eastAsia="en-US"/>
        </w:rPr>
        <w:t>Galaxy</w:t>
      </w:r>
      <w:r w:rsidR="00323C71">
        <w:rPr>
          <w:rFonts w:ascii="Helvetica" w:hAnsi="Helvetica" w:cs="Helvetica"/>
          <w:sz w:val="20"/>
          <w:szCs w:val="20"/>
          <w:lang w:eastAsia="en-US"/>
        </w:rPr>
        <w:t xml:space="preserve"> components</w:t>
      </w:r>
    </w:p>
    <w:p w14:paraId="25AFB18D" w14:textId="77777777" w:rsidR="00290122" w:rsidRDefault="00290122" w:rsidP="00BE3968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</w:p>
    <w:p w14:paraId="603B41C4" w14:textId="77777777" w:rsidR="00DD2FC6" w:rsidRPr="00BE3968" w:rsidRDefault="00BE3968" w:rsidP="00BE3968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2"/>
          <w:szCs w:val="22"/>
          <w:lang w:eastAsia="en-US"/>
        </w:rPr>
      </w:pPr>
      <w:r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On Board Camera Phase One iXU-RS1000 </w:t>
      </w:r>
      <w:r w:rsidR="00FB7054">
        <w:rPr>
          <w:rFonts w:ascii="Helvetica" w:hAnsi="Helvetica" w:cs="Helvetica"/>
          <w:color w:val="000000"/>
          <w:sz w:val="22"/>
          <w:szCs w:val="22"/>
          <w:lang w:eastAsia="en-US"/>
        </w:rPr>
        <w:t xml:space="preserve">RGB </w:t>
      </w:r>
      <w:r>
        <w:rPr>
          <w:rFonts w:ascii="Helvetica" w:hAnsi="Helvetica" w:cs="Helvetica"/>
          <w:color w:val="000000"/>
          <w:sz w:val="22"/>
          <w:szCs w:val="22"/>
          <w:lang w:eastAsia="en-US"/>
        </w:rPr>
        <w:t>simultaneous capture (Figure 3.)</w:t>
      </w:r>
    </w:p>
    <w:p w14:paraId="5C56EA59" w14:textId="77777777" w:rsidR="00DD2FC6" w:rsidRDefault="00DD2FC6" w:rsidP="008151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0D6932A0" w14:textId="77777777" w:rsidR="00290122" w:rsidRDefault="00AE254E" w:rsidP="0081516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pict w14:anchorId="78F9D90A">
          <v:shape id="_x0000_i1028" type="#_x0000_t75" style="width:389.25pt;height:240.75pt">
            <v:imagedata r:id="rId13" o:title="PhaseOne-IXU-RS1000_Specs_crop"/>
          </v:shape>
        </w:pict>
      </w:r>
    </w:p>
    <w:p w14:paraId="17C7D2E2" w14:textId="77777777" w:rsidR="00DD2FC6" w:rsidRDefault="00FB7054" w:rsidP="00290122">
      <w:pPr>
        <w:autoSpaceDE w:val="0"/>
        <w:autoSpaceDN w:val="0"/>
        <w:adjustRightInd w:val="0"/>
        <w:spacing w:line="360" w:lineRule="auto"/>
        <w:ind w:left="2160" w:firstLine="720"/>
        <w:rPr>
          <w:rFonts w:ascii="Arial" w:hAnsi="Arial" w:cs="Arial"/>
          <w:bCs/>
          <w:sz w:val="20"/>
          <w:szCs w:val="20"/>
        </w:rPr>
      </w:pPr>
      <w:r w:rsidRPr="00B0271B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B0271B">
        <w:rPr>
          <w:rFonts w:ascii="Arial" w:hAnsi="Arial" w:cs="Arial"/>
          <w:bCs/>
          <w:sz w:val="20"/>
          <w:szCs w:val="20"/>
        </w:rPr>
        <w:t xml:space="preserve"> –</w:t>
      </w:r>
      <w:r>
        <w:rPr>
          <w:rFonts w:ascii="Arial" w:hAnsi="Arial" w:cs="Arial"/>
          <w:bCs/>
          <w:sz w:val="20"/>
          <w:szCs w:val="20"/>
        </w:rPr>
        <w:t xml:space="preserve"> Phase</w:t>
      </w:r>
      <w:r w:rsidR="004A17B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One</w:t>
      </w:r>
      <w:r>
        <w:rPr>
          <w:rFonts w:ascii="Helvetica" w:hAnsi="Helvetica" w:cs="Helvetica"/>
          <w:sz w:val="20"/>
          <w:szCs w:val="20"/>
          <w:lang w:eastAsia="en-US"/>
        </w:rPr>
        <w:t xml:space="preserve"> </w:t>
      </w:r>
      <w:r w:rsidR="002C0F5C">
        <w:rPr>
          <w:rFonts w:ascii="Helvetica" w:hAnsi="Helvetica" w:cs="Helvetica"/>
          <w:sz w:val="20"/>
          <w:szCs w:val="20"/>
          <w:lang w:eastAsia="en-US"/>
        </w:rPr>
        <w:t>Camera Series</w:t>
      </w:r>
    </w:p>
    <w:p w14:paraId="67F1E8C3" w14:textId="77777777" w:rsidR="00984656" w:rsidRDefault="00C560FD" w:rsidP="0030012F">
      <w:pPr>
        <w:pStyle w:val="Heading1"/>
        <w:spacing w:before="0" w:after="0" w:line="360" w:lineRule="auto"/>
        <w:rPr>
          <w:rFonts w:ascii="Arial" w:hAnsi="Arial"/>
        </w:rPr>
      </w:pPr>
      <w:bookmarkStart w:id="4" w:name="_Toc52976731"/>
      <w:r w:rsidRPr="00B0271B">
        <w:rPr>
          <w:rFonts w:ascii="Arial" w:hAnsi="Arial"/>
        </w:rPr>
        <w:lastRenderedPageBreak/>
        <w:t>Flight P</w:t>
      </w:r>
      <w:r w:rsidR="0081193C" w:rsidRPr="00B0271B">
        <w:rPr>
          <w:rFonts w:ascii="Arial" w:hAnsi="Arial"/>
        </w:rPr>
        <w:t>lan</w:t>
      </w:r>
      <w:bookmarkEnd w:id="4"/>
      <w:r w:rsidRPr="00B0271B">
        <w:rPr>
          <w:rFonts w:ascii="Arial" w:hAnsi="Arial"/>
        </w:rPr>
        <w:t xml:space="preserve"> </w:t>
      </w:r>
    </w:p>
    <w:p w14:paraId="467B77AD" w14:textId="77777777" w:rsidR="0030012F" w:rsidRPr="0030012F" w:rsidRDefault="0030012F" w:rsidP="0030012F">
      <w:pPr>
        <w:rPr>
          <w:lang w:eastAsia="en-US"/>
        </w:rPr>
      </w:pPr>
    </w:p>
    <w:p w14:paraId="09AB04D6" w14:textId="52FEC138" w:rsidR="000C228C" w:rsidRDefault="000C228C" w:rsidP="000C228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 1</w:t>
      </w:r>
      <w:r w:rsidRPr="009821B9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9168F0">
        <w:rPr>
          <w:rFonts w:ascii="Arial" w:hAnsi="Arial" w:cs="Arial"/>
          <w:sz w:val="22"/>
          <w:szCs w:val="22"/>
        </w:rPr>
        <w:t xml:space="preserve">Flight </w:t>
      </w:r>
      <w:r w:rsidRPr="0055125C">
        <w:rPr>
          <w:rFonts w:ascii="Arial" w:hAnsi="Arial" w:cs="Arial"/>
          <w:sz w:val="22"/>
          <w:szCs w:val="22"/>
        </w:rPr>
        <w:t>Parameters</w:t>
      </w:r>
      <w:r w:rsidR="009168F0" w:rsidRPr="0055125C">
        <w:rPr>
          <w:rFonts w:ascii="Arial" w:hAnsi="Arial" w:cs="Arial"/>
          <w:sz w:val="22"/>
          <w:szCs w:val="22"/>
        </w:rPr>
        <w:t>-</w:t>
      </w:r>
      <w:r w:rsidR="000A5D9B">
        <w:rPr>
          <w:rFonts w:ascii="Arial" w:hAnsi="Arial" w:cs="Arial"/>
          <w:sz w:val="22"/>
          <w:szCs w:val="22"/>
        </w:rPr>
        <w:t>2020-07-30B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0A5D9B" w:rsidRPr="000A5D9B" w14:paraId="23CE1012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49BBFCC8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Strip ID</w:t>
            </w:r>
          </w:p>
        </w:tc>
        <w:tc>
          <w:tcPr>
            <w:tcW w:w="984" w:type="dxa"/>
            <w:noWrap/>
            <w:hideMark/>
          </w:tcPr>
          <w:p w14:paraId="4BDD6E9B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Start [s]</w:t>
            </w:r>
          </w:p>
        </w:tc>
        <w:tc>
          <w:tcPr>
            <w:tcW w:w="984" w:type="dxa"/>
            <w:noWrap/>
            <w:hideMark/>
          </w:tcPr>
          <w:p w14:paraId="08E90402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Stop [s]</w:t>
            </w:r>
          </w:p>
        </w:tc>
        <w:tc>
          <w:tcPr>
            <w:tcW w:w="984" w:type="dxa"/>
            <w:noWrap/>
            <w:hideMark/>
          </w:tcPr>
          <w:p w14:paraId="6E4B7014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Duration [s]</w:t>
            </w:r>
          </w:p>
        </w:tc>
        <w:tc>
          <w:tcPr>
            <w:tcW w:w="984" w:type="dxa"/>
            <w:noWrap/>
            <w:hideMark/>
          </w:tcPr>
          <w:p w14:paraId="5F17A7AC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PRF [kHz]</w:t>
            </w:r>
          </w:p>
        </w:tc>
        <w:tc>
          <w:tcPr>
            <w:tcW w:w="984" w:type="dxa"/>
            <w:noWrap/>
            <w:hideMark/>
          </w:tcPr>
          <w:p w14:paraId="29886DCB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Scan Frequency [Hz]</w:t>
            </w:r>
          </w:p>
        </w:tc>
        <w:tc>
          <w:tcPr>
            <w:tcW w:w="984" w:type="dxa"/>
            <w:noWrap/>
            <w:hideMark/>
          </w:tcPr>
          <w:p w14:paraId="71E8C555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Scan Swath [deg]</w:t>
            </w:r>
          </w:p>
        </w:tc>
        <w:tc>
          <w:tcPr>
            <w:tcW w:w="984" w:type="dxa"/>
            <w:noWrap/>
            <w:hideMark/>
          </w:tcPr>
          <w:p w14:paraId="09E73DC0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Speed Avg [m/s]</w:t>
            </w:r>
          </w:p>
        </w:tc>
        <w:tc>
          <w:tcPr>
            <w:tcW w:w="984" w:type="dxa"/>
            <w:noWrap/>
            <w:hideMark/>
          </w:tcPr>
          <w:p w14:paraId="0738A993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Height Avg [m]</w:t>
            </w:r>
          </w:p>
        </w:tc>
      </w:tr>
      <w:tr w:rsidR="000A5D9B" w:rsidRPr="000A5D9B" w14:paraId="68279CC2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334B47B3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984" w:type="dxa"/>
            <w:noWrap/>
            <w:hideMark/>
          </w:tcPr>
          <w:p w14:paraId="6A0A6A9A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428992.6</w:t>
            </w:r>
          </w:p>
        </w:tc>
        <w:tc>
          <w:tcPr>
            <w:tcW w:w="984" w:type="dxa"/>
            <w:noWrap/>
            <w:hideMark/>
          </w:tcPr>
          <w:p w14:paraId="2CA88836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429090.1</w:t>
            </w:r>
          </w:p>
        </w:tc>
        <w:tc>
          <w:tcPr>
            <w:tcW w:w="984" w:type="dxa"/>
            <w:noWrap/>
            <w:hideMark/>
          </w:tcPr>
          <w:p w14:paraId="587E5988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97.6</w:t>
            </w:r>
          </w:p>
        </w:tc>
        <w:tc>
          <w:tcPr>
            <w:tcW w:w="984" w:type="dxa"/>
            <w:noWrap/>
            <w:hideMark/>
          </w:tcPr>
          <w:p w14:paraId="023D8F0D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0EA594A2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143B318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D3A5897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80.1</w:t>
            </w:r>
          </w:p>
        </w:tc>
        <w:tc>
          <w:tcPr>
            <w:tcW w:w="984" w:type="dxa"/>
            <w:noWrap/>
            <w:hideMark/>
          </w:tcPr>
          <w:p w14:paraId="62656D86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2118.1</w:t>
            </w:r>
          </w:p>
        </w:tc>
      </w:tr>
      <w:tr w:rsidR="000A5D9B" w:rsidRPr="000A5D9B" w14:paraId="5FC016DD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52B5B65C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984" w:type="dxa"/>
            <w:noWrap/>
            <w:hideMark/>
          </w:tcPr>
          <w:p w14:paraId="2021D93D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429201.6</w:t>
            </w:r>
          </w:p>
        </w:tc>
        <w:tc>
          <w:tcPr>
            <w:tcW w:w="984" w:type="dxa"/>
            <w:noWrap/>
            <w:hideMark/>
          </w:tcPr>
          <w:p w14:paraId="4D97CFA0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429313.2</w:t>
            </w:r>
          </w:p>
        </w:tc>
        <w:tc>
          <w:tcPr>
            <w:tcW w:w="984" w:type="dxa"/>
            <w:noWrap/>
            <w:hideMark/>
          </w:tcPr>
          <w:p w14:paraId="54051E7E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111.6</w:t>
            </w:r>
          </w:p>
        </w:tc>
        <w:tc>
          <w:tcPr>
            <w:tcW w:w="984" w:type="dxa"/>
            <w:noWrap/>
            <w:hideMark/>
          </w:tcPr>
          <w:p w14:paraId="636F9ACB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B92417A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44E6B618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1E48937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78.6</w:t>
            </w:r>
          </w:p>
        </w:tc>
        <w:tc>
          <w:tcPr>
            <w:tcW w:w="984" w:type="dxa"/>
            <w:noWrap/>
            <w:hideMark/>
          </w:tcPr>
          <w:p w14:paraId="1770DC4C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2089.6</w:t>
            </w:r>
          </w:p>
        </w:tc>
      </w:tr>
      <w:tr w:rsidR="000A5D9B" w:rsidRPr="000A5D9B" w14:paraId="61591A5A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673A1285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984" w:type="dxa"/>
            <w:noWrap/>
            <w:hideMark/>
          </w:tcPr>
          <w:p w14:paraId="39E56A48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429419.1</w:t>
            </w:r>
          </w:p>
        </w:tc>
        <w:tc>
          <w:tcPr>
            <w:tcW w:w="984" w:type="dxa"/>
            <w:noWrap/>
            <w:hideMark/>
          </w:tcPr>
          <w:p w14:paraId="312B3090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429501.7</w:t>
            </w:r>
          </w:p>
        </w:tc>
        <w:tc>
          <w:tcPr>
            <w:tcW w:w="984" w:type="dxa"/>
            <w:noWrap/>
            <w:hideMark/>
          </w:tcPr>
          <w:p w14:paraId="60F2C712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82.7</w:t>
            </w:r>
          </w:p>
        </w:tc>
        <w:tc>
          <w:tcPr>
            <w:tcW w:w="984" w:type="dxa"/>
            <w:noWrap/>
            <w:hideMark/>
          </w:tcPr>
          <w:p w14:paraId="5CCBF7AC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17E95E2C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ECE8BE8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4DA3FE4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76.8</w:t>
            </w:r>
          </w:p>
        </w:tc>
        <w:tc>
          <w:tcPr>
            <w:tcW w:w="984" w:type="dxa"/>
            <w:noWrap/>
            <w:hideMark/>
          </w:tcPr>
          <w:p w14:paraId="43D1C400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2084.1</w:t>
            </w:r>
          </w:p>
        </w:tc>
      </w:tr>
      <w:tr w:rsidR="000A5D9B" w:rsidRPr="000A5D9B" w14:paraId="10EF201C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3254CD2E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984" w:type="dxa"/>
            <w:noWrap/>
            <w:hideMark/>
          </w:tcPr>
          <w:p w14:paraId="7A50396C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429593.6</w:t>
            </w:r>
          </w:p>
        </w:tc>
        <w:tc>
          <w:tcPr>
            <w:tcW w:w="984" w:type="dxa"/>
            <w:noWrap/>
            <w:hideMark/>
          </w:tcPr>
          <w:p w14:paraId="72B7CAA9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429711.8</w:t>
            </w:r>
          </w:p>
        </w:tc>
        <w:tc>
          <w:tcPr>
            <w:tcW w:w="984" w:type="dxa"/>
            <w:noWrap/>
            <w:hideMark/>
          </w:tcPr>
          <w:p w14:paraId="0FE69AED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118.1</w:t>
            </w:r>
          </w:p>
        </w:tc>
        <w:tc>
          <w:tcPr>
            <w:tcW w:w="984" w:type="dxa"/>
            <w:noWrap/>
            <w:hideMark/>
          </w:tcPr>
          <w:p w14:paraId="1CD22E5F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649B5CC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4D0314C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1FFF074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80.7</w:t>
            </w:r>
          </w:p>
        </w:tc>
        <w:tc>
          <w:tcPr>
            <w:tcW w:w="984" w:type="dxa"/>
            <w:noWrap/>
            <w:hideMark/>
          </w:tcPr>
          <w:p w14:paraId="22B83C54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2019.8</w:t>
            </w:r>
          </w:p>
        </w:tc>
      </w:tr>
      <w:tr w:rsidR="000A5D9B" w:rsidRPr="000A5D9B" w14:paraId="0D7759D9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40AF917D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984" w:type="dxa"/>
            <w:noWrap/>
            <w:hideMark/>
          </w:tcPr>
          <w:p w14:paraId="2A6D2E8B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429835.4</w:t>
            </w:r>
          </w:p>
        </w:tc>
        <w:tc>
          <w:tcPr>
            <w:tcW w:w="984" w:type="dxa"/>
            <w:noWrap/>
            <w:hideMark/>
          </w:tcPr>
          <w:p w14:paraId="399F64EF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429961.9</w:t>
            </w:r>
          </w:p>
        </w:tc>
        <w:tc>
          <w:tcPr>
            <w:tcW w:w="984" w:type="dxa"/>
            <w:noWrap/>
            <w:hideMark/>
          </w:tcPr>
          <w:p w14:paraId="32F007E1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126.5</w:t>
            </w:r>
          </w:p>
        </w:tc>
        <w:tc>
          <w:tcPr>
            <w:tcW w:w="984" w:type="dxa"/>
            <w:noWrap/>
            <w:hideMark/>
          </w:tcPr>
          <w:p w14:paraId="3D6B2186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1F1E2E7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479A8DDC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F4117E0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79.4</w:t>
            </w:r>
          </w:p>
        </w:tc>
        <w:tc>
          <w:tcPr>
            <w:tcW w:w="984" w:type="dxa"/>
            <w:noWrap/>
            <w:hideMark/>
          </w:tcPr>
          <w:p w14:paraId="4F3DB5E1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1970.7</w:t>
            </w:r>
          </w:p>
        </w:tc>
      </w:tr>
      <w:tr w:rsidR="000A5D9B" w:rsidRPr="000A5D9B" w14:paraId="544B5F36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36BE9CE5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984" w:type="dxa"/>
            <w:noWrap/>
            <w:hideMark/>
          </w:tcPr>
          <w:p w14:paraId="4995C679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430066.8</w:t>
            </w:r>
          </w:p>
        </w:tc>
        <w:tc>
          <w:tcPr>
            <w:tcW w:w="984" w:type="dxa"/>
            <w:noWrap/>
            <w:hideMark/>
          </w:tcPr>
          <w:p w14:paraId="11EBDC2A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430203.6</w:t>
            </w:r>
          </w:p>
        </w:tc>
        <w:tc>
          <w:tcPr>
            <w:tcW w:w="984" w:type="dxa"/>
            <w:noWrap/>
            <w:hideMark/>
          </w:tcPr>
          <w:p w14:paraId="2069E052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136.8</w:t>
            </w:r>
          </w:p>
        </w:tc>
        <w:tc>
          <w:tcPr>
            <w:tcW w:w="984" w:type="dxa"/>
            <w:noWrap/>
            <w:hideMark/>
          </w:tcPr>
          <w:p w14:paraId="18CF71F3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95327AE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6262517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069A5E4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76.4</w:t>
            </w:r>
          </w:p>
        </w:tc>
        <w:tc>
          <w:tcPr>
            <w:tcW w:w="984" w:type="dxa"/>
            <w:noWrap/>
            <w:hideMark/>
          </w:tcPr>
          <w:p w14:paraId="200E010F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1944.9</w:t>
            </w:r>
          </w:p>
        </w:tc>
      </w:tr>
      <w:tr w:rsidR="000A5D9B" w:rsidRPr="000A5D9B" w14:paraId="516E3A34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6A906E62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984" w:type="dxa"/>
            <w:noWrap/>
            <w:hideMark/>
          </w:tcPr>
          <w:p w14:paraId="41E7A8A7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430287.1</w:t>
            </w:r>
          </w:p>
        </w:tc>
        <w:tc>
          <w:tcPr>
            <w:tcW w:w="984" w:type="dxa"/>
            <w:noWrap/>
            <w:hideMark/>
          </w:tcPr>
          <w:p w14:paraId="6F3DDC97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430426.7</w:t>
            </w:r>
          </w:p>
        </w:tc>
        <w:tc>
          <w:tcPr>
            <w:tcW w:w="984" w:type="dxa"/>
            <w:noWrap/>
            <w:hideMark/>
          </w:tcPr>
          <w:p w14:paraId="33448976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139.6</w:t>
            </w:r>
          </w:p>
        </w:tc>
        <w:tc>
          <w:tcPr>
            <w:tcW w:w="984" w:type="dxa"/>
            <w:noWrap/>
            <w:hideMark/>
          </w:tcPr>
          <w:p w14:paraId="675A5067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0ECB65C6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C0C150D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6906F6F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77.8</w:t>
            </w:r>
          </w:p>
        </w:tc>
        <w:tc>
          <w:tcPr>
            <w:tcW w:w="984" w:type="dxa"/>
            <w:noWrap/>
            <w:hideMark/>
          </w:tcPr>
          <w:p w14:paraId="4E0FDBC0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1926.4</w:t>
            </w:r>
          </w:p>
        </w:tc>
      </w:tr>
      <w:tr w:rsidR="000A5D9B" w:rsidRPr="000A5D9B" w14:paraId="7F0A21F7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0CBBB47C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984" w:type="dxa"/>
            <w:noWrap/>
            <w:hideMark/>
          </w:tcPr>
          <w:p w14:paraId="1807B97D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430513.0</w:t>
            </w:r>
          </w:p>
        </w:tc>
        <w:tc>
          <w:tcPr>
            <w:tcW w:w="984" w:type="dxa"/>
            <w:noWrap/>
            <w:hideMark/>
          </w:tcPr>
          <w:p w14:paraId="7B63ABFA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430655.4</w:t>
            </w:r>
          </w:p>
        </w:tc>
        <w:tc>
          <w:tcPr>
            <w:tcW w:w="984" w:type="dxa"/>
            <w:noWrap/>
            <w:hideMark/>
          </w:tcPr>
          <w:p w14:paraId="39C97F2C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142.4</w:t>
            </w:r>
          </w:p>
        </w:tc>
        <w:tc>
          <w:tcPr>
            <w:tcW w:w="984" w:type="dxa"/>
            <w:noWrap/>
            <w:hideMark/>
          </w:tcPr>
          <w:p w14:paraId="02207D73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33795CAD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51E51FA8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5DFC5376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74.8</w:t>
            </w:r>
          </w:p>
        </w:tc>
        <w:tc>
          <w:tcPr>
            <w:tcW w:w="984" w:type="dxa"/>
            <w:noWrap/>
            <w:hideMark/>
          </w:tcPr>
          <w:p w14:paraId="341AB122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1933.6</w:t>
            </w:r>
          </w:p>
        </w:tc>
      </w:tr>
      <w:tr w:rsidR="000A5D9B" w:rsidRPr="000A5D9B" w14:paraId="05B1208B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42C5FEE9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984" w:type="dxa"/>
            <w:noWrap/>
            <w:hideMark/>
          </w:tcPr>
          <w:p w14:paraId="40D105FD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430737.0</w:t>
            </w:r>
          </w:p>
        </w:tc>
        <w:tc>
          <w:tcPr>
            <w:tcW w:w="984" w:type="dxa"/>
            <w:noWrap/>
            <w:hideMark/>
          </w:tcPr>
          <w:p w14:paraId="2DDF907B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430873.8</w:t>
            </w:r>
          </w:p>
        </w:tc>
        <w:tc>
          <w:tcPr>
            <w:tcW w:w="984" w:type="dxa"/>
            <w:noWrap/>
            <w:hideMark/>
          </w:tcPr>
          <w:p w14:paraId="74B682CA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136.8</w:t>
            </w:r>
          </w:p>
        </w:tc>
        <w:tc>
          <w:tcPr>
            <w:tcW w:w="984" w:type="dxa"/>
            <w:noWrap/>
            <w:hideMark/>
          </w:tcPr>
          <w:p w14:paraId="18C483DC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60347CB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6E60B6B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250C516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78.8</w:t>
            </w:r>
          </w:p>
        </w:tc>
        <w:tc>
          <w:tcPr>
            <w:tcW w:w="984" w:type="dxa"/>
            <w:noWrap/>
            <w:hideMark/>
          </w:tcPr>
          <w:p w14:paraId="2FA5C631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1922.1</w:t>
            </w:r>
          </w:p>
        </w:tc>
      </w:tr>
      <w:tr w:rsidR="000A5D9B" w:rsidRPr="000A5D9B" w14:paraId="00CAA179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773A26B2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984" w:type="dxa"/>
            <w:noWrap/>
            <w:hideMark/>
          </w:tcPr>
          <w:p w14:paraId="0CEB6F55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430958.2</w:t>
            </w:r>
          </w:p>
        </w:tc>
        <w:tc>
          <w:tcPr>
            <w:tcW w:w="984" w:type="dxa"/>
            <w:noWrap/>
            <w:hideMark/>
          </w:tcPr>
          <w:p w14:paraId="3F1ABC50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431101.5</w:t>
            </w:r>
          </w:p>
        </w:tc>
        <w:tc>
          <w:tcPr>
            <w:tcW w:w="984" w:type="dxa"/>
            <w:noWrap/>
            <w:hideMark/>
          </w:tcPr>
          <w:p w14:paraId="7FB717E2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143.3</w:t>
            </w:r>
          </w:p>
        </w:tc>
        <w:tc>
          <w:tcPr>
            <w:tcW w:w="984" w:type="dxa"/>
            <w:noWrap/>
            <w:hideMark/>
          </w:tcPr>
          <w:p w14:paraId="2E1C3C9A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0C4DB165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B9B342E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2C2D7CF0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75.3</w:t>
            </w:r>
          </w:p>
        </w:tc>
        <w:tc>
          <w:tcPr>
            <w:tcW w:w="984" w:type="dxa"/>
            <w:noWrap/>
            <w:hideMark/>
          </w:tcPr>
          <w:p w14:paraId="681ECDD0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1924.1</w:t>
            </w:r>
          </w:p>
        </w:tc>
      </w:tr>
      <w:tr w:rsidR="000A5D9B" w:rsidRPr="000A5D9B" w14:paraId="3031520A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78A14A90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984" w:type="dxa"/>
            <w:noWrap/>
            <w:hideMark/>
          </w:tcPr>
          <w:p w14:paraId="5EB66B93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431164.5</w:t>
            </w:r>
          </w:p>
        </w:tc>
        <w:tc>
          <w:tcPr>
            <w:tcW w:w="984" w:type="dxa"/>
            <w:noWrap/>
            <w:hideMark/>
          </w:tcPr>
          <w:p w14:paraId="1749D620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431298.4</w:t>
            </w:r>
          </w:p>
        </w:tc>
        <w:tc>
          <w:tcPr>
            <w:tcW w:w="984" w:type="dxa"/>
            <w:noWrap/>
            <w:hideMark/>
          </w:tcPr>
          <w:p w14:paraId="06A83670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134.0</w:t>
            </w:r>
          </w:p>
        </w:tc>
        <w:tc>
          <w:tcPr>
            <w:tcW w:w="984" w:type="dxa"/>
            <w:noWrap/>
            <w:hideMark/>
          </w:tcPr>
          <w:p w14:paraId="7E3D0BA0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06F3E806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5618DB10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298C716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79.1</w:t>
            </w:r>
          </w:p>
        </w:tc>
        <w:tc>
          <w:tcPr>
            <w:tcW w:w="984" w:type="dxa"/>
            <w:noWrap/>
            <w:hideMark/>
          </w:tcPr>
          <w:p w14:paraId="0A1A5B68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1932.8</w:t>
            </w:r>
          </w:p>
        </w:tc>
      </w:tr>
      <w:tr w:rsidR="000A5D9B" w:rsidRPr="000A5D9B" w14:paraId="68684244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6F251861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984" w:type="dxa"/>
            <w:noWrap/>
            <w:hideMark/>
          </w:tcPr>
          <w:p w14:paraId="7D253DC4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431359.5</w:t>
            </w:r>
          </w:p>
        </w:tc>
        <w:tc>
          <w:tcPr>
            <w:tcW w:w="984" w:type="dxa"/>
            <w:noWrap/>
            <w:hideMark/>
          </w:tcPr>
          <w:p w14:paraId="18BF8436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431485.1</w:t>
            </w:r>
          </w:p>
        </w:tc>
        <w:tc>
          <w:tcPr>
            <w:tcW w:w="984" w:type="dxa"/>
            <w:noWrap/>
            <w:hideMark/>
          </w:tcPr>
          <w:p w14:paraId="063FD6C6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125.6</w:t>
            </w:r>
          </w:p>
        </w:tc>
        <w:tc>
          <w:tcPr>
            <w:tcW w:w="984" w:type="dxa"/>
            <w:noWrap/>
            <w:hideMark/>
          </w:tcPr>
          <w:p w14:paraId="5A1F2486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77C9042A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5B1B724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3DCBD1E5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76.5</w:t>
            </w:r>
          </w:p>
        </w:tc>
        <w:tc>
          <w:tcPr>
            <w:tcW w:w="984" w:type="dxa"/>
            <w:noWrap/>
            <w:hideMark/>
          </w:tcPr>
          <w:p w14:paraId="4F4014BC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1908.9</w:t>
            </w:r>
          </w:p>
        </w:tc>
      </w:tr>
      <w:tr w:rsidR="000A5D9B" w:rsidRPr="000A5D9B" w14:paraId="3D66B9D6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02C31FF8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13</w:t>
            </w:r>
          </w:p>
        </w:tc>
        <w:tc>
          <w:tcPr>
            <w:tcW w:w="984" w:type="dxa"/>
            <w:noWrap/>
            <w:hideMark/>
          </w:tcPr>
          <w:p w14:paraId="12AE2AD6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431570.5</w:t>
            </w:r>
          </w:p>
        </w:tc>
        <w:tc>
          <w:tcPr>
            <w:tcW w:w="984" w:type="dxa"/>
            <w:noWrap/>
            <w:hideMark/>
          </w:tcPr>
          <w:p w14:paraId="3EAE20FF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431701.6</w:t>
            </w:r>
          </w:p>
        </w:tc>
        <w:tc>
          <w:tcPr>
            <w:tcW w:w="984" w:type="dxa"/>
            <w:noWrap/>
            <w:hideMark/>
          </w:tcPr>
          <w:p w14:paraId="3934AB88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131.2</w:t>
            </w:r>
          </w:p>
        </w:tc>
        <w:tc>
          <w:tcPr>
            <w:tcW w:w="984" w:type="dxa"/>
            <w:noWrap/>
            <w:hideMark/>
          </w:tcPr>
          <w:p w14:paraId="34A55287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55BE1E1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70F55099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E21F1F3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79.2</w:t>
            </w:r>
          </w:p>
        </w:tc>
        <w:tc>
          <w:tcPr>
            <w:tcW w:w="984" w:type="dxa"/>
            <w:noWrap/>
            <w:hideMark/>
          </w:tcPr>
          <w:p w14:paraId="474BAE33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1923.7</w:t>
            </w:r>
          </w:p>
        </w:tc>
      </w:tr>
      <w:tr w:rsidR="000A5D9B" w:rsidRPr="000A5D9B" w14:paraId="74F10F16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28F42262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14</w:t>
            </w:r>
          </w:p>
        </w:tc>
        <w:tc>
          <w:tcPr>
            <w:tcW w:w="984" w:type="dxa"/>
            <w:noWrap/>
            <w:hideMark/>
          </w:tcPr>
          <w:p w14:paraId="38D7C2B3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431772.1</w:t>
            </w:r>
          </w:p>
        </w:tc>
        <w:tc>
          <w:tcPr>
            <w:tcW w:w="984" w:type="dxa"/>
            <w:noWrap/>
            <w:hideMark/>
          </w:tcPr>
          <w:p w14:paraId="4855103D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431888.3</w:t>
            </w:r>
          </w:p>
        </w:tc>
        <w:tc>
          <w:tcPr>
            <w:tcW w:w="984" w:type="dxa"/>
            <w:noWrap/>
            <w:hideMark/>
          </w:tcPr>
          <w:p w14:paraId="025CCB61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116.2</w:t>
            </w:r>
          </w:p>
        </w:tc>
        <w:tc>
          <w:tcPr>
            <w:tcW w:w="984" w:type="dxa"/>
            <w:noWrap/>
            <w:hideMark/>
          </w:tcPr>
          <w:p w14:paraId="3CF30C33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327D0B4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397E6182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406F8315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76.0</w:t>
            </w:r>
          </w:p>
        </w:tc>
        <w:tc>
          <w:tcPr>
            <w:tcW w:w="984" w:type="dxa"/>
            <w:noWrap/>
            <w:hideMark/>
          </w:tcPr>
          <w:p w14:paraId="110481B7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1924.4</w:t>
            </w:r>
          </w:p>
        </w:tc>
      </w:tr>
      <w:tr w:rsidR="000A5D9B" w:rsidRPr="000A5D9B" w14:paraId="3F0000CB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5EDCB561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15</w:t>
            </w:r>
          </w:p>
        </w:tc>
        <w:tc>
          <w:tcPr>
            <w:tcW w:w="984" w:type="dxa"/>
            <w:noWrap/>
            <w:hideMark/>
          </w:tcPr>
          <w:p w14:paraId="542723C7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431975.5</w:t>
            </w:r>
          </w:p>
        </w:tc>
        <w:tc>
          <w:tcPr>
            <w:tcW w:w="984" w:type="dxa"/>
            <w:noWrap/>
            <w:hideMark/>
          </w:tcPr>
          <w:p w14:paraId="7C946574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432103.0</w:t>
            </w:r>
          </w:p>
        </w:tc>
        <w:tc>
          <w:tcPr>
            <w:tcW w:w="984" w:type="dxa"/>
            <w:noWrap/>
            <w:hideMark/>
          </w:tcPr>
          <w:p w14:paraId="6404FD03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127.4</w:t>
            </w:r>
          </w:p>
        </w:tc>
        <w:tc>
          <w:tcPr>
            <w:tcW w:w="984" w:type="dxa"/>
            <w:noWrap/>
            <w:hideMark/>
          </w:tcPr>
          <w:p w14:paraId="2E6B4F42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65CC516B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A5C69C8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6531DC8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79.1</w:t>
            </w:r>
          </w:p>
        </w:tc>
        <w:tc>
          <w:tcPr>
            <w:tcW w:w="984" w:type="dxa"/>
            <w:noWrap/>
            <w:hideMark/>
          </w:tcPr>
          <w:p w14:paraId="6DAA72B8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1906.6</w:t>
            </w:r>
          </w:p>
        </w:tc>
      </w:tr>
      <w:tr w:rsidR="000A5D9B" w:rsidRPr="000A5D9B" w14:paraId="4FD7A78A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7E2B40A3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  <w:tc>
          <w:tcPr>
            <w:tcW w:w="984" w:type="dxa"/>
            <w:noWrap/>
            <w:hideMark/>
          </w:tcPr>
          <w:p w14:paraId="5C5BA5B3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432174.3</w:t>
            </w:r>
          </w:p>
        </w:tc>
        <w:tc>
          <w:tcPr>
            <w:tcW w:w="984" w:type="dxa"/>
            <w:noWrap/>
            <w:hideMark/>
          </w:tcPr>
          <w:p w14:paraId="42F0A0DD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432280.3</w:t>
            </w:r>
          </w:p>
        </w:tc>
        <w:tc>
          <w:tcPr>
            <w:tcW w:w="984" w:type="dxa"/>
            <w:noWrap/>
            <w:hideMark/>
          </w:tcPr>
          <w:p w14:paraId="24581A26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106.0</w:t>
            </w:r>
          </w:p>
        </w:tc>
        <w:tc>
          <w:tcPr>
            <w:tcW w:w="984" w:type="dxa"/>
            <w:noWrap/>
            <w:hideMark/>
          </w:tcPr>
          <w:p w14:paraId="62EFF1CE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2A1C490C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1A2B29B4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04EB97CA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74.8</w:t>
            </w:r>
          </w:p>
        </w:tc>
        <w:tc>
          <w:tcPr>
            <w:tcW w:w="984" w:type="dxa"/>
            <w:noWrap/>
            <w:hideMark/>
          </w:tcPr>
          <w:p w14:paraId="5D2AD91A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1939.8</w:t>
            </w:r>
          </w:p>
        </w:tc>
      </w:tr>
      <w:tr w:rsidR="000A5D9B" w:rsidRPr="000A5D9B" w14:paraId="4DC98283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1F4344F5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17</w:t>
            </w:r>
          </w:p>
        </w:tc>
        <w:tc>
          <w:tcPr>
            <w:tcW w:w="984" w:type="dxa"/>
            <w:noWrap/>
            <w:hideMark/>
          </w:tcPr>
          <w:p w14:paraId="72B92D17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432367.5</w:t>
            </w:r>
          </w:p>
        </w:tc>
        <w:tc>
          <w:tcPr>
            <w:tcW w:w="984" w:type="dxa"/>
            <w:noWrap/>
            <w:hideMark/>
          </w:tcPr>
          <w:p w14:paraId="4503AD23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432451.1</w:t>
            </w:r>
          </w:p>
        </w:tc>
        <w:tc>
          <w:tcPr>
            <w:tcW w:w="984" w:type="dxa"/>
            <w:noWrap/>
            <w:hideMark/>
          </w:tcPr>
          <w:p w14:paraId="3915F334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83.6</w:t>
            </w:r>
          </w:p>
        </w:tc>
        <w:tc>
          <w:tcPr>
            <w:tcW w:w="984" w:type="dxa"/>
            <w:noWrap/>
            <w:hideMark/>
          </w:tcPr>
          <w:p w14:paraId="1A1FE36A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46424F6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20EAC7D6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6A0127BE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77.1</w:t>
            </w:r>
          </w:p>
        </w:tc>
        <w:tc>
          <w:tcPr>
            <w:tcW w:w="984" w:type="dxa"/>
            <w:noWrap/>
            <w:hideMark/>
          </w:tcPr>
          <w:p w14:paraId="495E9D68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1967.7</w:t>
            </w:r>
          </w:p>
        </w:tc>
      </w:tr>
      <w:tr w:rsidR="000A5D9B" w:rsidRPr="000A5D9B" w14:paraId="7FA695DC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46A0AC5D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18</w:t>
            </w:r>
          </w:p>
        </w:tc>
        <w:tc>
          <w:tcPr>
            <w:tcW w:w="984" w:type="dxa"/>
            <w:noWrap/>
            <w:hideMark/>
          </w:tcPr>
          <w:p w14:paraId="1D013E49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432598.1</w:t>
            </w:r>
          </w:p>
        </w:tc>
        <w:tc>
          <w:tcPr>
            <w:tcW w:w="984" w:type="dxa"/>
            <w:noWrap/>
            <w:hideMark/>
          </w:tcPr>
          <w:p w14:paraId="53BF2978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432666.7</w:t>
            </w:r>
          </w:p>
        </w:tc>
        <w:tc>
          <w:tcPr>
            <w:tcW w:w="984" w:type="dxa"/>
            <w:noWrap/>
            <w:hideMark/>
          </w:tcPr>
          <w:p w14:paraId="67A6CE36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68.7</w:t>
            </w:r>
          </w:p>
        </w:tc>
        <w:tc>
          <w:tcPr>
            <w:tcW w:w="984" w:type="dxa"/>
            <w:noWrap/>
            <w:hideMark/>
          </w:tcPr>
          <w:p w14:paraId="0541E3DC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4BCF1429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62454D4C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17B345BD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83.7</w:t>
            </w:r>
          </w:p>
        </w:tc>
        <w:tc>
          <w:tcPr>
            <w:tcW w:w="984" w:type="dxa"/>
            <w:noWrap/>
            <w:hideMark/>
          </w:tcPr>
          <w:p w14:paraId="53871111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1961.8</w:t>
            </w:r>
          </w:p>
        </w:tc>
      </w:tr>
      <w:tr w:rsidR="000A5D9B" w:rsidRPr="000A5D9B" w14:paraId="4D8199B6" w14:textId="77777777" w:rsidTr="000A5D9B">
        <w:trPr>
          <w:trHeight w:val="300"/>
        </w:trPr>
        <w:tc>
          <w:tcPr>
            <w:tcW w:w="984" w:type="dxa"/>
            <w:noWrap/>
            <w:hideMark/>
          </w:tcPr>
          <w:p w14:paraId="34D00D36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19</w:t>
            </w:r>
          </w:p>
        </w:tc>
        <w:tc>
          <w:tcPr>
            <w:tcW w:w="984" w:type="dxa"/>
            <w:noWrap/>
            <w:hideMark/>
          </w:tcPr>
          <w:p w14:paraId="2C97A6DC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432773.5</w:t>
            </w:r>
          </w:p>
        </w:tc>
        <w:tc>
          <w:tcPr>
            <w:tcW w:w="984" w:type="dxa"/>
            <w:noWrap/>
            <w:hideMark/>
          </w:tcPr>
          <w:p w14:paraId="50E92262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432835.7</w:t>
            </w:r>
          </w:p>
        </w:tc>
        <w:tc>
          <w:tcPr>
            <w:tcW w:w="984" w:type="dxa"/>
            <w:noWrap/>
            <w:hideMark/>
          </w:tcPr>
          <w:p w14:paraId="1AD8E8FD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62.1</w:t>
            </w:r>
          </w:p>
        </w:tc>
        <w:tc>
          <w:tcPr>
            <w:tcW w:w="984" w:type="dxa"/>
            <w:noWrap/>
            <w:hideMark/>
          </w:tcPr>
          <w:p w14:paraId="0E6EEE28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400</w:t>
            </w:r>
          </w:p>
        </w:tc>
        <w:tc>
          <w:tcPr>
            <w:tcW w:w="984" w:type="dxa"/>
            <w:noWrap/>
            <w:hideMark/>
          </w:tcPr>
          <w:p w14:paraId="50B32981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66</w:t>
            </w:r>
          </w:p>
        </w:tc>
        <w:tc>
          <w:tcPr>
            <w:tcW w:w="984" w:type="dxa"/>
            <w:noWrap/>
            <w:hideMark/>
          </w:tcPr>
          <w:p w14:paraId="044C23D1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50.0</w:t>
            </w:r>
          </w:p>
        </w:tc>
        <w:tc>
          <w:tcPr>
            <w:tcW w:w="984" w:type="dxa"/>
            <w:noWrap/>
            <w:hideMark/>
          </w:tcPr>
          <w:p w14:paraId="7806B641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72.3</w:t>
            </w:r>
          </w:p>
        </w:tc>
        <w:tc>
          <w:tcPr>
            <w:tcW w:w="984" w:type="dxa"/>
            <w:noWrap/>
            <w:hideMark/>
          </w:tcPr>
          <w:p w14:paraId="348AD7B2" w14:textId="77777777" w:rsidR="000A5D9B" w:rsidRPr="000A5D9B" w:rsidRDefault="000A5D9B" w:rsidP="000A5D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A5D9B">
              <w:rPr>
                <w:rFonts w:ascii="Arial" w:hAnsi="Arial" w:cs="Arial"/>
                <w:bCs/>
                <w:sz w:val="18"/>
                <w:szCs w:val="18"/>
              </w:rPr>
              <w:t>1991.3</w:t>
            </w:r>
          </w:p>
        </w:tc>
      </w:tr>
    </w:tbl>
    <w:p w14:paraId="7AE4D21F" w14:textId="77777777" w:rsidR="009168F0" w:rsidRDefault="009168F0" w:rsidP="009168F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75F9B4E" w14:textId="77777777" w:rsidR="00C560FD" w:rsidRPr="003E0D86" w:rsidRDefault="000834E5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5" w:name="_Toc52976732"/>
      <w:r w:rsidRPr="003E0D86">
        <w:rPr>
          <w:rFonts w:ascii="Arial" w:hAnsi="Arial"/>
        </w:rPr>
        <w:t>Data P</w:t>
      </w:r>
      <w:r w:rsidR="00C560FD" w:rsidRPr="003E0D86">
        <w:rPr>
          <w:rFonts w:ascii="Arial" w:hAnsi="Arial"/>
        </w:rPr>
        <w:t>rocessing</w:t>
      </w:r>
      <w:bookmarkEnd w:id="5"/>
    </w:p>
    <w:p w14:paraId="49D5CC70" w14:textId="77777777" w:rsidR="00A6317C" w:rsidRPr="00B0271B" w:rsidRDefault="00A6317C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2A10BB02" w14:textId="77777777" w:rsidR="004B533E" w:rsidRDefault="00C560FD" w:rsidP="00562A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71B">
        <w:rPr>
          <w:rFonts w:ascii="Arial" w:hAnsi="Arial" w:cs="Arial"/>
          <w:sz w:val="22"/>
          <w:szCs w:val="22"/>
        </w:rPr>
        <w:t>All GPS</w:t>
      </w:r>
      <w:r w:rsidR="00DF480A">
        <w:rPr>
          <w:rFonts w:ascii="Arial" w:hAnsi="Arial" w:cs="Arial"/>
          <w:sz w:val="22"/>
          <w:szCs w:val="22"/>
        </w:rPr>
        <w:t xml:space="preserve"> and IMU</w:t>
      </w:r>
      <w:r w:rsidRPr="00B0271B">
        <w:rPr>
          <w:rFonts w:ascii="Arial" w:hAnsi="Arial" w:cs="Arial"/>
          <w:sz w:val="22"/>
          <w:szCs w:val="22"/>
        </w:rPr>
        <w:t xml:space="preserve"> data </w:t>
      </w:r>
      <w:proofErr w:type="gramStart"/>
      <w:r w:rsidRPr="00B0271B">
        <w:rPr>
          <w:rFonts w:ascii="Arial" w:hAnsi="Arial" w:cs="Arial"/>
          <w:sz w:val="22"/>
          <w:szCs w:val="22"/>
        </w:rPr>
        <w:t>was</w:t>
      </w:r>
      <w:proofErr w:type="gramEnd"/>
      <w:r w:rsidRPr="00B0271B">
        <w:rPr>
          <w:rFonts w:ascii="Arial" w:hAnsi="Arial" w:cs="Arial"/>
          <w:sz w:val="22"/>
          <w:szCs w:val="22"/>
        </w:rPr>
        <w:t xml:space="preserve"> processed using </w:t>
      </w:r>
      <w:r w:rsidR="001C5AD5">
        <w:rPr>
          <w:rFonts w:ascii="Arial" w:hAnsi="Arial" w:cs="Arial"/>
          <w:sz w:val="22"/>
          <w:szCs w:val="22"/>
        </w:rPr>
        <w:t>PosPac</w:t>
      </w:r>
      <w:r w:rsidR="00DF480A">
        <w:rPr>
          <w:rFonts w:ascii="Arial" w:hAnsi="Arial" w:cs="Arial"/>
          <w:sz w:val="22"/>
          <w:szCs w:val="22"/>
        </w:rPr>
        <w:t xml:space="preserve"> MMS 8.</w:t>
      </w:r>
      <w:r w:rsidR="000C228C">
        <w:rPr>
          <w:rFonts w:ascii="Arial" w:hAnsi="Arial" w:cs="Arial"/>
          <w:sz w:val="22"/>
          <w:szCs w:val="22"/>
        </w:rPr>
        <w:t>4</w:t>
      </w:r>
      <w:r w:rsidRPr="00B0271B">
        <w:rPr>
          <w:rFonts w:ascii="Arial" w:hAnsi="Arial" w:cs="Arial"/>
          <w:sz w:val="22"/>
          <w:szCs w:val="22"/>
        </w:rPr>
        <w:t xml:space="preserve"> software. </w:t>
      </w:r>
      <w:r w:rsidR="00DF480A">
        <w:rPr>
          <w:rFonts w:ascii="Arial" w:hAnsi="Arial" w:cs="Arial"/>
          <w:sz w:val="22"/>
          <w:szCs w:val="22"/>
        </w:rPr>
        <w:t>T</w:t>
      </w:r>
      <w:r w:rsidR="007B47C8" w:rsidRPr="00B0271B">
        <w:rPr>
          <w:rFonts w:ascii="Arial" w:hAnsi="Arial" w:cs="Arial"/>
          <w:sz w:val="22"/>
          <w:szCs w:val="22"/>
        </w:rPr>
        <w:t>he l</w:t>
      </w:r>
      <w:r w:rsidRPr="00B0271B">
        <w:rPr>
          <w:rFonts w:ascii="Arial" w:hAnsi="Arial" w:cs="Arial"/>
          <w:sz w:val="22"/>
          <w:szCs w:val="22"/>
        </w:rPr>
        <w:t xml:space="preserve">aser data was </w:t>
      </w:r>
      <w:r w:rsidR="007B47C8" w:rsidRPr="00B0271B">
        <w:rPr>
          <w:rFonts w:ascii="Arial" w:hAnsi="Arial" w:cs="Arial"/>
          <w:sz w:val="22"/>
          <w:szCs w:val="22"/>
        </w:rPr>
        <w:t xml:space="preserve">extracted </w:t>
      </w:r>
      <w:r w:rsidRPr="00B0271B">
        <w:rPr>
          <w:rFonts w:ascii="Arial" w:hAnsi="Arial" w:cs="Arial"/>
          <w:sz w:val="22"/>
          <w:szCs w:val="22"/>
        </w:rPr>
        <w:t xml:space="preserve">using </w:t>
      </w:r>
      <w:r w:rsidR="00DF480A">
        <w:rPr>
          <w:rFonts w:ascii="Arial" w:hAnsi="Arial" w:cs="Arial"/>
          <w:sz w:val="22"/>
          <w:szCs w:val="22"/>
        </w:rPr>
        <w:t>Teledyne Optech LMS software</w:t>
      </w:r>
      <w:r w:rsidR="008D51E0" w:rsidRPr="00B0271B">
        <w:rPr>
          <w:rFonts w:ascii="Arial" w:hAnsi="Arial" w:cs="Arial"/>
          <w:sz w:val="22"/>
          <w:szCs w:val="22"/>
        </w:rPr>
        <w:t>. The GPS antenna position in the airplane was</w:t>
      </w:r>
      <w:r w:rsidR="004116CE" w:rsidRPr="00B0271B">
        <w:rPr>
          <w:rFonts w:ascii="Arial" w:hAnsi="Arial" w:cs="Arial"/>
          <w:sz w:val="22"/>
          <w:szCs w:val="22"/>
        </w:rPr>
        <w:t xml:space="preserve"> calculated by post</w:t>
      </w:r>
      <w:r w:rsidRPr="00B0271B">
        <w:rPr>
          <w:rFonts w:ascii="Arial" w:hAnsi="Arial" w:cs="Arial"/>
          <w:sz w:val="22"/>
          <w:szCs w:val="22"/>
        </w:rPr>
        <w:t xml:space="preserve">–processing the raw data at </w:t>
      </w:r>
      <w:r w:rsidR="001A6C1C" w:rsidRPr="00B0271B">
        <w:rPr>
          <w:rFonts w:ascii="Arial" w:hAnsi="Arial" w:cs="Arial"/>
          <w:sz w:val="22"/>
          <w:szCs w:val="22"/>
        </w:rPr>
        <w:t>1</w:t>
      </w:r>
      <w:r w:rsidRPr="00B0271B">
        <w:rPr>
          <w:rFonts w:ascii="Arial" w:hAnsi="Arial" w:cs="Arial"/>
          <w:sz w:val="22"/>
          <w:szCs w:val="22"/>
        </w:rPr>
        <w:t xml:space="preserve"> second intervals for the</w:t>
      </w:r>
      <w:r w:rsidR="001B4285" w:rsidRPr="00B0271B">
        <w:rPr>
          <w:rFonts w:ascii="Arial" w:hAnsi="Arial" w:cs="Arial"/>
          <w:sz w:val="22"/>
          <w:szCs w:val="22"/>
        </w:rPr>
        <w:t xml:space="preserve"> entire flight.</w:t>
      </w:r>
    </w:p>
    <w:p w14:paraId="5EE2F8CB" w14:textId="77777777" w:rsidR="0070785F" w:rsidRDefault="005563A6" w:rsidP="0006096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70785F">
        <w:rPr>
          <w:rFonts w:ascii="Arial" w:hAnsi="Arial" w:cs="Arial"/>
          <w:sz w:val="22"/>
          <w:szCs w:val="22"/>
        </w:rPr>
        <w:t xml:space="preserve">We </w:t>
      </w:r>
      <w:r w:rsidR="00060962" w:rsidRPr="0070785F">
        <w:rPr>
          <w:rFonts w:ascii="Arial" w:hAnsi="Arial" w:cs="Arial"/>
          <w:sz w:val="22"/>
          <w:szCs w:val="22"/>
        </w:rPr>
        <w:t xml:space="preserve">have </w:t>
      </w:r>
      <w:r w:rsidR="00654435">
        <w:rPr>
          <w:rFonts w:ascii="Arial" w:hAnsi="Arial" w:cs="Arial"/>
          <w:sz w:val="22"/>
          <w:szCs w:val="22"/>
        </w:rPr>
        <w:t>used</w:t>
      </w:r>
      <w:r w:rsidR="000C228C">
        <w:rPr>
          <w:rFonts w:ascii="Arial" w:hAnsi="Arial" w:cs="Arial"/>
          <w:sz w:val="22"/>
          <w:szCs w:val="22"/>
        </w:rPr>
        <w:t xml:space="preserve"> Precise Point Positioning (PPP)</w:t>
      </w:r>
      <w:r w:rsidR="00654435">
        <w:rPr>
          <w:rFonts w:ascii="Arial" w:hAnsi="Arial" w:cs="Arial"/>
          <w:sz w:val="22"/>
          <w:szCs w:val="22"/>
        </w:rPr>
        <w:t xml:space="preserve"> </w:t>
      </w:r>
      <w:r w:rsidR="00654435" w:rsidRPr="000A52B2">
        <w:rPr>
          <w:rFonts w:ascii="Arial" w:hAnsi="Arial" w:cs="Arial"/>
          <w:color w:val="FF0000"/>
          <w:sz w:val="22"/>
          <w:szCs w:val="22"/>
        </w:rPr>
        <w:t xml:space="preserve"> </w:t>
      </w:r>
      <w:r w:rsidR="00060962" w:rsidRPr="0070785F">
        <w:rPr>
          <w:rFonts w:ascii="Arial" w:hAnsi="Arial" w:cs="Arial"/>
          <w:sz w:val="22"/>
          <w:szCs w:val="22"/>
        </w:rPr>
        <w:t xml:space="preserve">for the airborne GPS processing, and </w:t>
      </w:r>
      <w:r w:rsidR="00F86D09" w:rsidRPr="0070785F">
        <w:rPr>
          <w:rFonts w:ascii="Arial" w:hAnsi="Arial" w:cs="Arial"/>
          <w:sz w:val="22"/>
          <w:szCs w:val="22"/>
        </w:rPr>
        <w:t>the coordinates were calculated in NAD83-CSRS</w:t>
      </w:r>
      <w:r w:rsidR="000A52B2">
        <w:rPr>
          <w:rFonts w:ascii="Arial" w:hAnsi="Arial" w:cs="Arial"/>
          <w:color w:val="FF0000"/>
          <w:sz w:val="22"/>
          <w:szCs w:val="22"/>
        </w:rPr>
        <w:t>.</w:t>
      </w:r>
    </w:p>
    <w:p w14:paraId="446F5F02" w14:textId="77777777" w:rsidR="000A52B2" w:rsidRPr="00CC5D35" w:rsidRDefault="000A52B2" w:rsidP="00CC5D35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F9CB2B4" w14:textId="77777777" w:rsidR="0063719C" w:rsidRPr="00B0271B" w:rsidRDefault="00C560FD" w:rsidP="00FE29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261BC">
        <w:rPr>
          <w:rFonts w:ascii="Arial" w:hAnsi="Arial" w:cs="Arial"/>
          <w:sz w:val="22"/>
          <w:szCs w:val="22"/>
        </w:rPr>
        <w:t>Th</w:t>
      </w:r>
      <w:r w:rsidR="00B0271B" w:rsidRPr="00F261BC">
        <w:rPr>
          <w:rFonts w:ascii="Arial" w:hAnsi="Arial" w:cs="Arial"/>
          <w:sz w:val="22"/>
          <w:szCs w:val="22"/>
        </w:rPr>
        <w:t>e airborne</w:t>
      </w:r>
      <w:r w:rsidRPr="00F261BC">
        <w:rPr>
          <w:rFonts w:ascii="Arial" w:hAnsi="Arial" w:cs="Arial"/>
          <w:sz w:val="22"/>
          <w:szCs w:val="22"/>
        </w:rPr>
        <w:t xml:space="preserve"> positions</w:t>
      </w:r>
      <w:r w:rsidR="008D51E0" w:rsidRPr="00F261BC">
        <w:rPr>
          <w:rFonts w:ascii="Arial" w:hAnsi="Arial" w:cs="Arial"/>
          <w:sz w:val="22"/>
          <w:szCs w:val="22"/>
        </w:rPr>
        <w:t xml:space="preserve"> </w:t>
      </w:r>
      <w:r w:rsidR="004116CE" w:rsidRPr="00F261BC">
        <w:rPr>
          <w:rFonts w:ascii="Arial" w:hAnsi="Arial" w:cs="Arial"/>
          <w:sz w:val="22"/>
          <w:szCs w:val="22"/>
        </w:rPr>
        <w:t>were combined with the post</w:t>
      </w:r>
      <w:r w:rsidRPr="00F261BC">
        <w:rPr>
          <w:rFonts w:ascii="Arial" w:hAnsi="Arial" w:cs="Arial"/>
          <w:sz w:val="22"/>
          <w:szCs w:val="22"/>
        </w:rPr>
        <w:t xml:space="preserve">–processed platform </w:t>
      </w:r>
      <w:r w:rsidR="00A331D8" w:rsidRPr="00F261BC">
        <w:rPr>
          <w:rFonts w:ascii="Arial" w:hAnsi="Arial" w:cs="Arial"/>
          <w:sz w:val="22"/>
          <w:szCs w:val="22"/>
        </w:rPr>
        <w:t xml:space="preserve">(aircraft) </w:t>
      </w:r>
      <w:r w:rsidRPr="00F261BC">
        <w:rPr>
          <w:rFonts w:ascii="Arial" w:hAnsi="Arial" w:cs="Arial"/>
          <w:sz w:val="22"/>
          <w:szCs w:val="22"/>
        </w:rPr>
        <w:t>attitude inform</w:t>
      </w:r>
      <w:r w:rsidRPr="00B0271B">
        <w:rPr>
          <w:rFonts w:ascii="Arial" w:hAnsi="Arial" w:cs="Arial"/>
          <w:sz w:val="22"/>
          <w:szCs w:val="22"/>
        </w:rPr>
        <w:t>ation to generate a time</w:t>
      </w:r>
      <w:r w:rsidR="008D51E0" w:rsidRPr="00B0271B">
        <w:rPr>
          <w:rFonts w:ascii="Arial" w:hAnsi="Arial" w:cs="Arial"/>
          <w:sz w:val="22"/>
          <w:szCs w:val="22"/>
        </w:rPr>
        <w:t xml:space="preserve"> </w:t>
      </w:r>
      <w:r w:rsidRPr="00B0271B">
        <w:rPr>
          <w:rFonts w:ascii="Arial" w:hAnsi="Arial" w:cs="Arial"/>
          <w:sz w:val="22"/>
          <w:szCs w:val="22"/>
        </w:rPr>
        <w:t>tagged pos</w:t>
      </w:r>
      <w:r w:rsidR="004116CE" w:rsidRPr="00B0271B">
        <w:rPr>
          <w:rFonts w:ascii="Arial" w:hAnsi="Arial" w:cs="Arial"/>
          <w:sz w:val="22"/>
          <w:szCs w:val="22"/>
        </w:rPr>
        <w:t>ition and orientation solution.</w:t>
      </w:r>
    </w:p>
    <w:p w14:paraId="3980A192" w14:textId="77777777" w:rsidR="00F86D09" w:rsidRDefault="00F86D09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C33363" w14:textId="77777777" w:rsidR="00275CD9" w:rsidRPr="00B0271B" w:rsidRDefault="0063719C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0271B">
        <w:rPr>
          <w:rFonts w:ascii="Arial" w:hAnsi="Arial" w:cs="Arial"/>
          <w:sz w:val="22"/>
          <w:szCs w:val="22"/>
        </w:rPr>
        <w:t>The standard deviation of the airb</w:t>
      </w:r>
      <w:r w:rsidR="00E14D35" w:rsidRPr="00B0271B">
        <w:rPr>
          <w:rFonts w:ascii="Arial" w:hAnsi="Arial" w:cs="Arial"/>
          <w:sz w:val="22"/>
          <w:szCs w:val="22"/>
        </w:rPr>
        <w:t xml:space="preserve">orne GPS solution </w:t>
      </w:r>
      <w:r w:rsidR="00582EAD" w:rsidRPr="00B0271B">
        <w:rPr>
          <w:rFonts w:ascii="Arial" w:hAnsi="Arial" w:cs="Arial"/>
          <w:sz w:val="22"/>
          <w:szCs w:val="22"/>
        </w:rPr>
        <w:t xml:space="preserve">for </w:t>
      </w:r>
      <w:r w:rsidRPr="00B0271B">
        <w:rPr>
          <w:rFonts w:ascii="Arial" w:hAnsi="Arial" w:cs="Arial"/>
          <w:sz w:val="22"/>
          <w:szCs w:val="22"/>
        </w:rPr>
        <w:t>using KAR</w:t>
      </w:r>
      <w:r w:rsidR="00FC19AD" w:rsidRPr="00B0271B">
        <w:rPr>
          <w:rFonts w:ascii="Arial" w:hAnsi="Arial" w:cs="Arial"/>
          <w:sz w:val="22"/>
          <w:szCs w:val="22"/>
        </w:rPr>
        <w:t xml:space="preserve"> (Kinematics Ambiguity Resolution) was estimated to </w:t>
      </w:r>
      <w:r w:rsidR="00EE1DA9" w:rsidRPr="00B0271B">
        <w:rPr>
          <w:rFonts w:ascii="Arial" w:hAnsi="Arial" w:cs="Arial"/>
          <w:sz w:val="22"/>
          <w:szCs w:val="22"/>
        </w:rPr>
        <w:t xml:space="preserve">be </w:t>
      </w:r>
      <w:r w:rsidR="007E2130">
        <w:rPr>
          <w:rFonts w:ascii="Arial" w:hAnsi="Arial" w:cs="Arial"/>
          <w:sz w:val="22"/>
          <w:szCs w:val="22"/>
        </w:rPr>
        <w:t>0.0</w:t>
      </w:r>
      <w:r w:rsidR="000C228C">
        <w:rPr>
          <w:rFonts w:ascii="Arial" w:hAnsi="Arial" w:cs="Arial"/>
          <w:sz w:val="22"/>
          <w:szCs w:val="22"/>
        </w:rPr>
        <w:t>3</w:t>
      </w:r>
      <w:r w:rsidR="00044ECA">
        <w:rPr>
          <w:rFonts w:ascii="Arial" w:hAnsi="Arial" w:cs="Arial"/>
          <w:sz w:val="22"/>
          <w:szCs w:val="22"/>
        </w:rPr>
        <w:t>, 0.0</w:t>
      </w:r>
      <w:r w:rsidR="000C228C">
        <w:rPr>
          <w:rFonts w:ascii="Arial" w:hAnsi="Arial" w:cs="Arial"/>
          <w:sz w:val="22"/>
          <w:szCs w:val="22"/>
        </w:rPr>
        <w:t>4</w:t>
      </w:r>
      <w:r w:rsidR="007E2130">
        <w:rPr>
          <w:rFonts w:ascii="Arial" w:hAnsi="Arial" w:cs="Arial"/>
          <w:sz w:val="22"/>
          <w:szCs w:val="22"/>
        </w:rPr>
        <w:t xml:space="preserve"> and 0.0</w:t>
      </w:r>
      <w:r w:rsidR="00DF480A">
        <w:rPr>
          <w:rFonts w:ascii="Arial" w:hAnsi="Arial" w:cs="Arial"/>
          <w:sz w:val="22"/>
          <w:szCs w:val="22"/>
        </w:rPr>
        <w:t>5</w:t>
      </w:r>
      <w:r w:rsidR="00EE1DA9" w:rsidRPr="00B0271B">
        <w:rPr>
          <w:rFonts w:ascii="Arial" w:hAnsi="Arial" w:cs="Arial"/>
          <w:sz w:val="22"/>
          <w:szCs w:val="22"/>
        </w:rPr>
        <w:t>m in East, North and height direct</w:t>
      </w:r>
      <w:r w:rsidR="00497A49" w:rsidRPr="00B0271B">
        <w:rPr>
          <w:rFonts w:ascii="Arial" w:hAnsi="Arial" w:cs="Arial"/>
          <w:sz w:val="22"/>
          <w:szCs w:val="22"/>
        </w:rPr>
        <w:t>ions, respectively.</w:t>
      </w:r>
      <w:r w:rsidR="00EE1DA9" w:rsidRPr="00B0271B">
        <w:rPr>
          <w:rFonts w:ascii="Arial" w:hAnsi="Arial" w:cs="Arial"/>
        </w:rPr>
        <w:t xml:space="preserve"> </w:t>
      </w:r>
    </w:p>
    <w:p w14:paraId="59970C2B" w14:textId="77777777" w:rsidR="005F4061" w:rsidRPr="00B0271B" w:rsidRDefault="005F4061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2BAB819" w14:textId="77777777" w:rsidR="00D76199" w:rsidRDefault="007B47C8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71B">
        <w:rPr>
          <w:rFonts w:ascii="Arial" w:hAnsi="Arial" w:cs="Arial"/>
          <w:sz w:val="22"/>
          <w:szCs w:val="22"/>
        </w:rPr>
        <w:t>The</w:t>
      </w:r>
      <w:r w:rsidR="00FC19AD" w:rsidRPr="00B0271B">
        <w:rPr>
          <w:rFonts w:ascii="Arial" w:hAnsi="Arial" w:cs="Arial"/>
          <w:sz w:val="22"/>
          <w:szCs w:val="22"/>
        </w:rPr>
        <w:t xml:space="preserve"> estimated</w:t>
      </w:r>
      <w:r w:rsidR="00C560FD" w:rsidRPr="00B0271B">
        <w:rPr>
          <w:rFonts w:ascii="Arial" w:hAnsi="Arial" w:cs="Arial"/>
          <w:sz w:val="22"/>
          <w:szCs w:val="22"/>
        </w:rPr>
        <w:t xml:space="preserve"> values</w:t>
      </w:r>
      <w:r w:rsidR="00FC19AD" w:rsidRPr="00B0271B">
        <w:rPr>
          <w:rFonts w:ascii="Arial" w:hAnsi="Arial" w:cs="Arial"/>
          <w:sz w:val="22"/>
          <w:szCs w:val="22"/>
        </w:rPr>
        <w:t xml:space="preserve"> for the GPS antenna posit</w:t>
      </w:r>
      <w:r w:rsidR="00E1502F" w:rsidRPr="00B0271B">
        <w:rPr>
          <w:rFonts w:ascii="Arial" w:hAnsi="Arial" w:cs="Arial"/>
          <w:sz w:val="22"/>
          <w:szCs w:val="22"/>
        </w:rPr>
        <w:t>i</w:t>
      </w:r>
      <w:r w:rsidR="00FC19AD" w:rsidRPr="00B0271B">
        <w:rPr>
          <w:rFonts w:ascii="Arial" w:hAnsi="Arial" w:cs="Arial"/>
          <w:sz w:val="22"/>
          <w:szCs w:val="22"/>
        </w:rPr>
        <w:t>on</w:t>
      </w:r>
      <w:r w:rsidR="00C560FD" w:rsidRPr="00B0271B">
        <w:rPr>
          <w:rFonts w:ascii="Arial" w:hAnsi="Arial" w:cs="Arial"/>
          <w:sz w:val="22"/>
          <w:szCs w:val="22"/>
        </w:rPr>
        <w:t xml:space="preserve"> were</w:t>
      </w:r>
      <w:r w:rsidR="008D51E0" w:rsidRPr="00B0271B">
        <w:rPr>
          <w:rFonts w:ascii="Arial" w:hAnsi="Arial" w:cs="Arial"/>
          <w:sz w:val="22"/>
          <w:szCs w:val="22"/>
        </w:rPr>
        <w:t xml:space="preserve"> </w:t>
      </w:r>
      <w:r w:rsidR="00C560FD" w:rsidRPr="00B0271B">
        <w:rPr>
          <w:rFonts w:ascii="Arial" w:hAnsi="Arial" w:cs="Arial"/>
          <w:sz w:val="22"/>
          <w:szCs w:val="22"/>
        </w:rPr>
        <w:t>used with the laser ranges a</w:t>
      </w:r>
      <w:r w:rsidR="00E1502F" w:rsidRPr="00B0271B">
        <w:rPr>
          <w:rFonts w:ascii="Arial" w:hAnsi="Arial" w:cs="Arial"/>
          <w:sz w:val="22"/>
          <w:szCs w:val="22"/>
        </w:rPr>
        <w:t xml:space="preserve">nd </w:t>
      </w:r>
      <w:r w:rsidR="00A331D8" w:rsidRPr="00B0271B">
        <w:rPr>
          <w:rFonts w:ascii="Arial" w:hAnsi="Arial" w:cs="Arial"/>
          <w:sz w:val="22"/>
          <w:szCs w:val="22"/>
        </w:rPr>
        <w:t>platform</w:t>
      </w:r>
      <w:r w:rsidR="00E1502F" w:rsidRPr="00B0271B">
        <w:rPr>
          <w:rFonts w:ascii="Arial" w:hAnsi="Arial" w:cs="Arial"/>
          <w:sz w:val="22"/>
          <w:szCs w:val="22"/>
        </w:rPr>
        <w:t xml:space="preserve"> angles to compute all </w:t>
      </w:r>
      <w:r w:rsidR="00C560FD" w:rsidRPr="00B0271B">
        <w:rPr>
          <w:rFonts w:ascii="Arial" w:hAnsi="Arial" w:cs="Arial"/>
          <w:sz w:val="22"/>
          <w:szCs w:val="22"/>
        </w:rPr>
        <w:t>the individual X, Y, and Z</w:t>
      </w:r>
      <w:r w:rsidR="008D51E0" w:rsidRPr="00B0271B">
        <w:rPr>
          <w:rFonts w:ascii="Arial" w:hAnsi="Arial" w:cs="Arial"/>
          <w:sz w:val="22"/>
          <w:szCs w:val="22"/>
        </w:rPr>
        <w:t xml:space="preserve"> </w:t>
      </w:r>
      <w:r w:rsidR="00A331D8" w:rsidRPr="00B0271B">
        <w:rPr>
          <w:rFonts w:ascii="Arial" w:hAnsi="Arial" w:cs="Arial"/>
          <w:sz w:val="22"/>
          <w:szCs w:val="22"/>
        </w:rPr>
        <w:t xml:space="preserve">coordinates for each </w:t>
      </w:r>
      <w:r w:rsidR="00C560FD" w:rsidRPr="00B0271B">
        <w:rPr>
          <w:rFonts w:ascii="Arial" w:hAnsi="Arial" w:cs="Arial"/>
          <w:sz w:val="22"/>
          <w:szCs w:val="22"/>
        </w:rPr>
        <w:t xml:space="preserve">laser </w:t>
      </w:r>
      <w:r w:rsidR="00A331D8" w:rsidRPr="00B0271B">
        <w:rPr>
          <w:rFonts w:ascii="Arial" w:hAnsi="Arial" w:cs="Arial"/>
          <w:sz w:val="22"/>
          <w:szCs w:val="22"/>
        </w:rPr>
        <w:t>return</w:t>
      </w:r>
      <w:r w:rsidR="00C560FD" w:rsidRPr="00B0271B">
        <w:rPr>
          <w:rFonts w:ascii="Arial" w:hAnsi="Arial" w:cs="Arial"/>
          <w:sz w:val="22"/>
          <w:szCs w:val="22"/>
        </w:rPr>
        <w:t xml:space="preserve"> </w:t>
      </w:r>
      <w:r w:rsidR="00A331D8" w:rsidRPr="00B0271B">
        <w:rPr>
          <w:rFonts w:ascii="Arial" w:hAnsi="Arial" w:cs="Arial"/>
          <w:sz w:val="22"/>
          <w:szCs w:val="22"/>
        </w:rPr>
        <w:t>in each</w:t>
      </w:r>
      <w:r w:rsidR="00C560FD" w:rsidRPr="00B0271B">
        <w:rPr>
          <w:rFonts w:ascii="Arial" w:hAnsi="Arial" w:cs="Arial"/>
          <w:sz w:val="22"/>
          <w:szCs w:val="22"/>
        </w:rPr>
        <w:t xml:space="preserve"> flight line. </w:t>
      </w:r>
      <w:r w:rsidR="007D7E2E" w:rsidRPr="00B0271B">
        <w:rPr>
          <w:rFonts w:ascii="Arial" w:hAnsi="Arial" w:cs="Arial"/>
          <w:sz w:val="22"/>
          <w:szCs w:val="22"/>
        </w:rPr>
        <w:t xml:space="preserve">The result is a processed point cloud containing all measured </w:t>
      </w:r>
      <w:r w:rsidR="009842DD" w:rsidRPr="00B0271B">
        <w:rPr>
          <w:rFonts w:ascii="Arial" w:hAnsi="Arial" w:cs="Arial"/>
          <w:sz w:val="22"/>
          <w:szCs w:val="22"/>
        </w:rPr>
        <w:t>points.</w:t>
      </w:r>
    </w:p>
    <w:p w14:paraId="381DFA40" w14:textId="77777777" w:rsidR="009821B9" w:rsidRDefault="009821B9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163DEB" w14:textId="77777777" w:rsidR="00C560FD" w:rsidRPr="00B0271B" w:rsidRDefault="00C560FD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6" w:name="_Toc52976733"/>
      <w:r w:rsidRPr="00B0271B">
        <w:rPr>
          <w:rFonts w:ascii="Arial" w:hAnsi="Arial"/>
        </w:rPr>
        <w:t>Point Density</w:t>
      </w:r>
      <w:bookmarkEnd w:id="6"/>
      <w:r w:rsidRPr="00B0271B">
        <w:rPr>
          <w:rFonts w:ascii="Arial" w:hAnsi="Arial"/>
        </w:rPr>
        <w:t xml:space="preserve"> </w:t>
      </w:r>
    </w:p>
    <w:p w14:paraId="7D5243F3" w14:textId="77777777" w:rsidR="008D51E0" w:rsidRPr="00B0271B" w:rsidRDefault="008D51E0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5805AA8D" w14:textId="0474EF01" w:rsidR="007B47C8" w:rsidRDefault="00C560FD" w:rsidP="00DB5D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271B">
        <w:rPr>
          <w:rFonts w:ascii="Arial" w:hAnsi="Arial" w:cs="Arial"/>
          <w:sz w:val="22"/>
          <w:szCs w:val="22"/>
        </w:rPr>
        <w:t>B</w:t>
      </w:r>
      <w:r w:rsidR="007D7E2E" w:rsidRPr="00B0271B">
        <w:rPr>
          <w:rFonts w:ascii="Arial" w:hAnsi="Arial" w:cs="Arial"/>
          <w:sz w:val="22"/>
          <w:szCs w:val="22"/>
        </w:rPr>
        <w:t>are</w:t>
      </w:r>
      <w:r w:rsidRPr="00B0271B">
        <w:rPr>
          <w:rFonts w:ascii="Arial" w:hAnsi="Arial" w:cs="Arial"/>
          <w:sz w:val="22"/>
          <w:szCs w:val="22"/>
        </w:rPr>
        <w:t xml:space="preserve"> earth point density varie</w:t>
      </w:r>
      <w:r w:rsidR="007D7E2E" w:rsidRPr="00B0271B">
        <w:rPr>
          <w:rFonts w:ascii="Arial" w:hAnsi="Arial" w:cs="Arial"/>
          <w:sz w:val="22"/>
          <w:szCs w:val="22"/>
        </w:rPr>
        <w:t>s</w:t>
      </w:r>
      <w:r w:rsidRPr="00B0271B">
        <w:rPr>
          <w:rFonts w:ascii="Arial" w:hAnsi="Arial" w:cs="Arial"/>
          <w:sz w:val="22"/>
          <w:szCs w:val="22"/>
        </w:rPr>
        <w:t xml:space="preserve"> with </w:t>
      </w:r>
      <w:r w:rsidRPr="00A8060F">
        <w:rPr>
          <w:rFonts w:ascii="Arial" w:hAnsi="Arial" w:cs="Arial"/>
          <w:color w:val="000000"/>
          <w:sz w:val="22"/>
          <w:szCs w:val="22"/>
        </w:rPr>
        <w:t xml:space="preserve">canopy closure, </w:t>
      </w:r>
      <w:r w:rsidRPr="005F39D1">
        <w:rPr>
          <w:rFonts w:ascii="Arial" w:hAnsi="Arial" w:cs="Arial"/>
          <w:sz w:val="22"/>
          <w:szCs w:val="22"/>
        </w:rPr>
        <w:t>understory density and topographic</w:t>
      </w:r>
      <w:r w:rsidR="00136D5F" w:rsidRPr="005F39D1">
        <w:rPr>
          <w:rFonts w:ascii="Arial" w:hAnsi="Arial" w:cs="Arial"/>
          <w:sz w:val="22"/>
          <w:szCs w:val="22"/>
        </w:rPr>
        <w:t xml:space="preserve"> </w:t>
      </w:r>
      <w:r w:rsidR="00EA171C" w:rsidRPr="005F39D1">
        <w:rPr>
          <w:rFonts w:ascii="Arial" w:hAnsi="Arial" w:cs="Arial"/>
          <w:sz w:val="22"/>
          <w:szCs w:val="22"/>
        </w:rPr>
        <w:t>features</w:t>
      </w:r>
      <w:r w:rsidR="008D51E0" w:rsidRPr="005F39D1">
        <w:rPr>
          <w:rFonts w:ascii="Arial" w:hAnsi="Arial" w:cs="Arial"/>
          <w:sz w:val="22"/>
          <w:szCs w:val="22"/>
        </w:rPr>
        <w:t xml:space="preserve">. </w:t>
      </w:r>
      <w:r w:rsidRPr="005F39D1">
        <w:rPr>
          <w:rFonts w:ascii="Arial" w:hAnsi="Arial" w:cs="Arial"/>
          <w:sz w:val="22"/>
          <w:szCs w:val="22"/>
        </w:rPr>
        <w:t>Mean density of the</w:t>
      </w:r>
      <w:r w:rsidR="008D51E0" w:rsidRPr="005F39D1">
        <w:rPr>
          <w:rFonts w:ascii="Arial" w:hAnsi="Arial" w:cs="Arial"/>
          <w:sz w:val="22"/>
          <w:szCs w:val="22"/>
        </w:rPr>
        <w:t xml:space="preserve"> point cloud was</w:t>
      </w:r>
      <w:r w:rsidR="00AF798C" w:rsidRPr="005F39D1">
        <w:rPr>
          <w:rFonts w:ascii="Arial" w:hAnsi="Arial" w:cs="Arial"/>
          <w:sz w:val="22"/>
          <w:szCs w:val="22"/>
        </w:rPr>
        <w:t xml:space="preserve"> </w:t>
      </w:r>
      <w:r w:rsidR="00CC11C3" w:rsidRPr="005F39D1">
        <w:rPr>
          <w:rFonts w:ascii="Arial" w:hAnsi="Arial" w:cs="Arial"/>
          <w:sz w:val="22"/>
          <w:szCs w:val="22"/>
        </w:rPr>
        <w:t xml:space="preserve">measured </w:t>
      </w:r>
      <w:r w:rsidR="00AF798C" w:rsidRPr="005F39D1">
        <w:rPr>
          <w:rFonts w:ascii="Arial" w:hAnsi="Arial" w:cs="Arial"/>
          <w:sz w:val="22"/>
          <w:szCs w:val="22"/>
        </w:rPr>
        <w:t>at</w:t>
      </w:r>
      <w:r w:rsidR="00D6706A" w:rsidRPr="005F39D1">
        <w:rPr>
          <w:rFonts w:ascii="Arial" w:hAnsi="Arial" w:cs="Arial"/>
          <w:sz w:val="22"/>
          <w:szCs w:val="22"/>
        </w:rPr>
        <w:t xml:space="preserve"> </w:t>
      </w:r>
      <w:r w:rsidR="00F52257" w:rsidRPr="0074593A">
        <w:rPr>
          <w:rFonts w:ascii="Arial" w:hAnsi="Arial" w:cs="Arial"/>
          <w:sz w:val="22"/>
          <w:szCs w:val="22"/>
        </w:rPr>
        <w:t xml:space="preserve">nominal </w:t>
      </w:r>
      <w:r w:rsidR="000A5D9B">
        <w:rPr>
          <w:rFonts w:ascii="Arial" w:hAnsi="Arial" w:cs="Arial"/>
          <w:sz w:val="22"/>
          <w:szCs w:val="22"/>
        </w:rPr>
        <w:t>11.21</w:t>
      </w:r>
      <w:r w:rsidR="00625A45" w:rsidRPr="0074593A">
        <w:rPr>
          <w:rFonts w:ascii="Arial" w:hAnsi="Arial" w:cs="Arial"/>
          <w:sz w:val="22"/>
          <w:szCs w:val="22"/>
        </w:rPr>
        <w:t xml:space="preserve"> </w:t>
      </w:r>
      <w:r w:rsidR="00477FAE" w:rsidRPr="0074593A">
        <w:rPr>
          <w:rFonts w:ascii="Arial" w:hAnsi="Arial" w:cs="Arial"/>
          <w:sz w:val="22"/>
          <w:szCs w:val="22"/>
        </w:rPr>
        <w:t>pts/m²</w:t>
      </w:r>
      <w:r w:rsidR="007C3B45" w:rsidRPr="0074593A">
        <w:rPr>
          <w:rFonts w:ascii="Arial" w:hAnsi="Arial" w:cs="Arial"/>
          <w:sz w:val="22"/>
          <w:szCs w:val="22"/>
        </w:rPr>
        <w:t xml:space="preserve"> </w:t>
      </w:r>
      <w:r w:rsidR="000D3D6A" w:rsidRPr="0074593A">
        <w:rPr>
          <w:rFonts w:ascii="Arial" w:hAnsi="Arial" w:cs="Arial"/>
          <w:sz w:val="22"/>
          <w:szCs w:val="22"/>
        </w:rPr>
        <w:t xml:space="preserve">and the Bare earth point density was measured </w:t>
      </w:r>
      <w:r w:rsidR="003522DD" w:rsidRPr="0074593A">
        <w:rPr>
          <w:rFonts w:ascii="Arial" w:hAnsi="Arial" w:cs="Arial"/>
          <w:sz w:val="22"/>
          <w:szCs w:val="22"/>
        </w:rPr>
        <w:t xml:space="preserve">at </w:t>
      </w:r>
      <w:r w:rsidR="00F52257" w:rsidRPr="0074593A">
        <w:rPr>
          <w:rFonts w:ascii="Arial" w:hAnsi="Arial" w:cs="Arial"/>
          <w:sz w:val="22"/>
          <w:szCs w:val="22"/>
        </w:rPr>
        <w:t xml:space="preserve">nominal </w:t>
      </w:r>
      <w:r w:rsidR="000A5D9B">
        <w:rPr>
          <w:rFonts w:ascii="Arial" w:hAnsi="Arial" w:cs="Arial"/>
          <w:sz w:val="22"/>
          <w:szCs w:val="22"/>
        </w:rPr>
        <w:t>3.61</w:t>
      </w:r>
      <w:r w:rsidR="002F1D30">
        <w:rPr>
          <w:rFonts w:ascii="Arial" w:hAnsi="Arial" w:cs="Arial"/>
          <w:sz w:val="22"/>
          <w:szCs w:val="22"/>
        </w:rPr>
        <w:t xml:space="preserve"> </w:t>
      </w:r>
      <w:r w:rsidR="000D3D6A" w:rsidRPr="0074593A">
        <w:rPr>
          <w:rFonts w:ascii="Arial" w:hAnsi="Arial" w:cs="Arial"/>
          <w:sz w:val="22"/>
          <w:szCs w:val="22"/>
        </w:rPr>
        <w:t>pts/m</w:t>
      </w:r>
      <w:r w:rsidR="004A17BB" w:rsidRPr="0074593A">
        <w:rPr>
          <w:rFonts w:ascii="Arial" w:hAnsi="Arial" w:cs="Arial"/>
          <w:sz w:val="22"/>
          <w:szCs w:val="22"/>
        </w:rPr>
        <w:t>².</w:t>
      </w:r>
    </w:p>
    <w:p w14:paraId="1501B54F" w14:textId="77777777" w:rsidR="000A5D9B" w:rsidRPr="00D63DAB" w:rsidRDefault="000A5D9B" w:rsidP="00DB5D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6E1A6D9" w14:textId="77777777" w:rsidR="00C26F59" w:rsidRPr="008B5731" w:rsidRDefault="00C26F59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7" w:name="_Toc52976734"/>
      <w:r w:rsidRPr="008B5731">
        <w:rPr>
          <w:rFonts w:ascii="Arial" w:hAnsi="Arial"/>
        </w:rPr>
        <w:t>Calibration</w:t>
      </w:r>
      <w:bookmarkEnd w:id="7"/>
    </w:p>
    <w:p w14:paraId="59CAA268" w14:textId="77777777" w:rsidR="00C26F59" w:rsidRDefault="00C26F59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4DC545E0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System: Optech ALTM Galaxy S/N 5060392 </w:t>
      </w:r>
    </w:p>
    <w:p w14:paraId="241670E7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LiDAR Calibration flight: </w:t>
      </w:r>
    </w:p>
    <w:p w14:paraId="0BF60F2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9B13990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Calibration Date: 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March</w:t>
      </w:r>
      <w:r w:rsidR="003E6BF1" w:rsidRPr="00523AE6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09</w:t>
      </w:r>
      <w:r w:rsidR="004A17BB" w:rsidRPr="00523AE6">
        <w:rPr>
          <w:rFonts w:ascii="Arial" w:hAnsi="Arial" w:cs="Arial"/>
          <w:color w:val="000000"/>
          <w:sz w:val="22"/>
          <w:szCs w:val="22"/>
          <w:lang w:eastAsia="en-US"/>
        </w:rPr>
        <w:t>,</w:t>
      </w:r>
      <w:r w:rsidR="003E6BF1" w:rsidRPr="00523AE6">
        <w:rPr>
          <w:rFonts w:ascii="Arial" w:hAnsi="Arial" w:cs="Arial"/>
          <w:color w:val="000000"/>
          <w:sz w:val="22"/>
          <w:szCs w:val="22"/>
          <w:lang w:eastAsia="en-US"/>
        </w:rPr>
        <w:t xml:space="preserve"> 20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20</w:t>
      </w:r>
      <w:r w:rsidRPr="00523AE6">
        <w:rPr>
          <w:rFonts w:ascii="Arial" w:hAnsi="Arial" w:cs="Arial"/>
          <w:color w:val="000000"/>
          <w:sz w:val="22"/>
          <w:szCs w:val="22"/>
          <w:lang w:eastAsia="en-US"/>
        </w:rPr>
        <w:t xml:space="preserve"> Location: </w:t>
      </w:r>
      <w:r w:rsidR="00523AE6" w:rsidRPr="00523AE6">
        <w:rPr>
          <w:rFonts w:ascii="Arial" w:hAnsi="Arial" w:cs="Arial"/>
          <w:color w:val="000000"/>
          <w:sz w:val="22"/>
          <w:szCs w:val="22"/>
          <w:lang w:eastAsia="en-US"/>
        </w:rPr>
        <w:t>Abbotsford, BC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</w:p>
    <w:p w14:paraId="1EFA520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The LiDAR system calibration was flown over calibration site. The lever arms (offset between GPS antenna IMU and Laser Mirror), were measured as: </w:t>
      </w:r>
    </w:p>
    <w:p w14:paraId="042ACFF6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978C0EB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Lever Arms </w:t>
      </w:r>
    </w:p>
    <w:p w14:paraId="288DEC30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GPS Lever arms in (m): </w:t>
      </w:r>
    </w:p>
    <w:p w14:paraId="67AAA7CE" w14:textId="77777777" w:rsidR="00523AE6" w:rsidRPr="00523AE6" w:rsidRDefault="00523AE6" w:rsidP="00523AE6">
      <w:pPr>
        <w:rPr>
          <w:rFonts w:ascii="Arial" w:hAnsi="Arial" w:cs="Arial"/>
          <w:color w:val="000000"/>
          <w:sz w:val="22"/>
          <w:szCs w:val="22"/>
          <w:lang w:eastAsia="en-US"/>
        </w:rPr>
      </w:pPr>
      <w:r w:rsidRPr="00523AE6">
        <w:rPr>
          <w:rFonts w:ascii="Arial" w:hAnsi="Arial" w:cs="Arial"/>
          <w:color w:val="000000"/>
          <w:sz w:val="22"/>
          <w:szCs w:val="22"/>
          <w:lang w:eastAsia="en-US"/>
        </w:rPr>
        <w:t>X = 0.730 m Y = -0.465 m Z = -1.173 m</w:t>
      </w:r>
    </w:p>
    <w:p w14:paraId="18F476C9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57DB48A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IMU Lever arms in (m): </w:t>
      </w:r>
    </w:p>
    <w:p w14:paraId="728402D2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x: 0 y: 0 z: 0 </w:t>
      </w:r>
    </w:p>
    <w:p w14:paraId="4D6D39A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24AD11A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There were a total number of 10 flight lines for calibration: 9 basic orthogonal lines for LMS software analysis and 1</w:t>
      </w:r>
      <w:r w:rsidR="005D681E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redundant line for better accuracy. The lines were planned as follow: </w:t>
      </w:r>
    </w:p>
    <w:p w14:paraId="3B44CD2E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59802591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Flight line direction: 3 lines north – south and 3 lines east – west and </w:t>
      </w:r>
      <w:r w:rsidR="004A17BB" w:rsidRPr="004E7045">
        <w:rPr>
          <w:rFonts w:ascii="Arial" w:hAnsi="Arial" w:cs="Arial"/>
          <w:color w:val="000000"/>
          <w:sz w:val="22"/>
          <w:szCs w:val="22"/>
          <w:lang w:eastAsia="en-US"/>
        </w:rPr>
        <w:t>1-line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NW-SE </w:t>
      </w:r>
    </w:p>
    <w:p w14:paraId="242E0CEF" w14:textId="77777777" w:rsidR="004E7045" w:rsidRPr="004E7045" w:rsidRDefault="004E7045" w:rsidP="004E7045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All GPS </w:t>
      </w:r>
      <w:r w:rsidR="00260808">
        <w:rPr>
          <w:rFonts w:ascii="Arial" w:hAnsi="Arial" w:cs="Arial"/>
          <w:color w:val="000000"/>
          <w:sz w:val="22"/>
          <w:szCs w:val="22"/>
          <w:lang w:eastAsia="en-US"/>
        </w:rPr>
        <w:t>with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IMU data was processed using P</w:t>
      </w:r>
      <w:r w:rsidR="004A17BB">
        <w:rPr>
          <w:rFonts w:ascii="Arial" w:hAnsi="Arial" w:cs="Arial"/>
          <w:color w:val="000000"/>
          <w:sz w:val="22"/>
          <w:szCs w:val="22"/>
          <w:lang w:eastAsia="en-US"/>
        </w:rPr>
        <w:t>os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>Pac Applanix software v.8.</w:t>
      </w:r>
      <w:r w:rsidR="007F2D09">
        <w:rPr>
          <w:rFonts w:ascii="Arial" w:hAnsi="Arial" w:cs="Arial"/>
          <w:color w:val="000000"/>
          <w:sz w:val="22"/>
          <w:szCs w:val="22"/>
          <w:lang w:eastAsia="en-US"/>
        </w:rPr>
        <w:t>3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>. and the laser data was extracted using LMS v.4.</w:t>
      </w:r>
      <w:r w:rsidR="007F2D09">
        <w:rPr>
          <w:rFonts w:ascii="Arial" w:hAnsi="Arial" w:cs="Arial"/>
          <w:color w:val="000000"/>
          <w:sz w:val="22"/>
          <w:szCs w:val="22"/>
          <w:lang w:eastAsia="en-US"/>
        </w:rPr>
        <w:t>3</w:t>
      </w:r>
      <w:r w:rsidRPr="004E7045">
        <w:rPr>
          <w:rFonts w:ascii="Arial" w:hAnsi="Arial" w:cs="Arial"/>
          <w:color w:val="000000"/>
          <w:sz w:val="22"/>
          <w:szCs w:val="22"/>
          <w:lang w:eastAsia="en-US"/>
        </w:rPr>
        <w:t xml:space="preserve"> The GPS antenna position in the airplane was calculated by post–processing the raw data at 1 second intervals for the entire flight. </w:t>
      </w:r>
    </w:p>
    <w:p w14:paraId="15B2FDD3" w14:textId="77777777" w:rsidR="00625A45" w:rsidRPr="004E7045" w:rsidRDefault="00625A45" w:rsidP="004E70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EC048B2" w14:textId="77777777" w:rsidR="00625A45" w:rsidRPr="004E7045" w:rsidRDefault="00625A45" w:rsidP="004E704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E7045">
        <w:rPr>
          <w:rFonts w:ascii="Arial" w:hAnsi="Arial" w:cs="Arial"/>
          <w:sz w:val="22"/>
          <w:szCs w:val="22"/>
        </w:rPr>
        <w:t>The calibration values used for this project are as follows:</w:t>
      </w:r>
    </w:p>
    <w:p w14:paraId="01B17B42" w14:textId="77777777" w:rsidR="008E2813" w:rsidRPr="008E2813" w:rsidRDefault="004E7045" w:rsidP="008E2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4E7045">
        <w:rPr>
          <w:rFonts w:ascii="Arial" w:hAnsi="Arial" w:cs="Arial"/>
          <w:color w:val="FF0000"/>
          <w:sz w:val="22"/>
          <w:szCs w:val="22"/>
        </w:rPr>
        <w:t xml:space="preserve"> </w:t>
      </w:r>
      <w:r w:rsidR="008E2813" w:rsidRPr="008E2813">
        <w:rPr>
          <w:rFonts w:ascii="Arial" w:hAnsi="Arial" w:cs="Arial"/>
          <w:sz w:val="22"/>
          <w:szCs w:val="22"/>
          <w:lang w:eastAsia="en-US"/>
        </w:rPr>
        <w:t xml:space="preserve">               </w:t>
      </w:r>
      <w:proofErr w:type="spellStart"/>
      <w:r w:rsidR="008E2813" w:rsidRPr="008E2813">
        <w:rPr>
          <w:rFonts w:ascii="Arial" w:hAnsi="Arial" w:cs="Arial"/>
          <w:sz w:val="22"/>
          <w:szCs w:val="22"/>
          <w:lang w:eastAsia="en-US"/>
        </w:rPr>
        <w:t>imu_ex</w:t>
      </w:r>
      <w:proofErr w:type="spellEnd"/>
      <w:r w:rsidR="00CC5D35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23AE6" w:rsidRPr="00523AE6">
        <w:rPr>
          <w:rFonts w:ascii="Arial" w:hAnsi="Arial" w:cs="Arial"/>
          <w:sz w:val="22"/>
          <w:szCs w:val="22"/>
          <w:lang w:eastAsia="en-US"/>
        </w:rPr>
        <w:t>0.012695755</w:t>
      </w:r>
      <w:r w:rsidR="008B5731">
        <w:rPr>
          <w:rFonts w:ascii="Arial" w:hAnsi="Arial" w:cs="Arial"/>
          <w:sz w:val="22"/>
          <w:szCs w:val="22"/>
          <w:lang w:eastAsia="en-US"/>
        </w:rPr>
        <w:t xml:space="preserve"> arcsec</w:t>
      </w:r>
    </w:p>
    <w:p w14:paraId="10D234FF" w14:textId="77777777" w:rsidR="008E2813" w:rsidRPr="008E2813" w:rsidRDefault="008E2813" w:rsidP="008E2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E2813">
        <w:rPr>
          <w:rFonts w:ascii="Arial" w:hAnsi="Arial" w:cs="Arial"/>
          <w:sz w:val="22"/>
          <w:szCs w:val="22"/>
          <w:lang w:eastAsia="en-US"/>
        </w:rPr>
        <w:t xml:space="preserve">                </w:t>
      </w:r>
      <w:proofErr w:type="spellStart"/>
      <w:r w:rsidRPr="008E2813">
        <w:rPr>
          <w:rFonts w:ascii="Arial" w:hAnsi="Arial" w:cs="Arial"/>
          <w:sz w:val="22"/>
          <w:szCs w:val="22"/>
          <w:lang w:eastAsia="en-US"/>
        </w:rPr>
        <w:t>imu_ey</w:t>
      </w:r>
      <w:proofErr w:type="spellEnd"/>
      <w:r w:rsidR="00CC5D35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23AE6" w:rsidRPr="00523AE6">
        <w:rPr>
          <w:rFonts w:ascii="Arial" w:hAnsi="Arial" w:cs="Arial"/>
          <w:sz w:val="22"/>
          <w:szCs w:val="22"/>
          <w:lang w:eastAsia="en-US"/>
        </w:rPr>
        <w:t>-0.071263279</w:t>
      </w:r>
      <w:r w:rsidR="00523AE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B5731">
        <w:rPr>
          <w:rFonts w:ascii="Arial" w:hAnsi="Arial" w:cs="Arial"/>
          <w:sz w:val="22"/>
          <w:szCs w:val="22"/>
          <w:lang w:eastAsia="en-US"/>
        </w:rPr>
        <w:t>arcsec</w:t>
      </w:r>
    </w:p>
    <w:p w14:paraId="6B47DFF2" w14:textId="77777777" w:rsidR="00C70B7D" w:rsidRDefault="008E2813" w:rsidP="008E28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E2813">
        <w:rPr>
          <w:rFonts w:ascii="Arial" w:hAnsi="Arial" w:cs="Arial"/>
          <w:sz w:val="22"/>
          <w:szCs w:val="22"/>
          <w:lang w:eastAsia="en-US"/>
        </w:rPr>
        <w:t xml:space="preserve">                </w:t>
      </w:r>
      <w:proofErr w:type="spellStart"/>
      <w:r w:rsidRPr="008E2813">
        <w:rPr>
          <w:rFonts w:ascii="Arial" w:hAnsi="Arial" w:cs="Arial"/>
          <w:sz w:val="22"/>
          <w:szCs w:val="22"/>
          <w:lang w:eastAsia="en-US"/>
        </w:rPr>
        <w:t>imu_ez</w:t>
      </w:r>
      <w:proofErr w:type="spellEnd"/>
      <w:r w:rsidR="00CC5D35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523AE6" w:rsidRPr="00523AE6">
        <w:rPr>
          <w:rFonts w:ascii="Arial" w:hAnsi="Arial" w:cs="Arial"/>
          <w:sz w:val="22"/>
          <w:szCs w:val="22"/>
          <w:lang w:eastAsia="en-US"/>
        </w:rPr>
        <w:t>-0.128636141</w:t>
      </w:r>
      <w:r w:rsidR="008B5731">
        <w:rPr>
          <w:rFonts w:ascii="Arial" w:hAnsi="Arial" w:cs="Arial"/>
          <w:sz w:val="22"/>
          <w:szCs w:val="22"/>
          <w:lang w:eastAsia="en-US"/>
        </w:rPr>
        <w:t>arcsec</w:t>
      </w:r>
    </w:p>
    <w:p w14:paraId="3F67386E" w14:textId="17896C90" w:rsidR="00CA6362" w:rsidRDefault="00CA6362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ECB4FD" w14:textId="77777777" w:rsidR="003D2A8C" w:rsidRPr="00B0271B" w:rsidRDefault="003D2A8C" w:rsidP="00815166">
      <w:pPr>
        <w:pStyle w:val="Heading1"/>
        <w:spacing w:before="0" w:after="0" w:line="360" w:lineRule="auto"/>
        <w:rPr>
          <w:rFonts w:ascii="Arial" w:hAnsi="Arial"/>
        </w:rPr>
      </w:pPr>
      <w:bookmarkStart w:id="8" w:name="_Toc52976735"/>
      <w:r w:rsidRPr="00B0271B">
        <w:rPr>
          <w:rFonts w:ascii="Arial" w:hAnsi="Arial"/>
        </w:rPr>
        <w:t>Quality Control</w:t>
      </w:r>
      <w:bookmarkEnd w:id="8"/>
      <w:r w:rsidRPr="00B0271B">
        <w:rPr>
          <w:rFonts w:ascii="Arial" w:hAnsi="Arial"/>
        </w:rPr>
        <w:t xml:space="preserve"> </w:t>
      </w:r>
    </w:p>
    <w:p w14:paraId="14E856BB" w14:textId="77777777" w:rsidR="003D2A8C" w:rsidRPr="00B0271B" w:rsidRDefault="003D2A8C" w:rsidP="008151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3054117C" w14:textId="77777777" w:rsidR="00015837" w:rsidRDefault="0002304B" w:rsidP="00523AE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LiDAR data</w:t>
      </w:r>
      <w:r w:rsidR="002225BA">
        <w:rPr>
          <w:rFonts w:ascii="Arial" w:hAnsi="Arial" w:cs="Arial"/>
          <w:sz w:val="22"/>
          <w:szCs w:val="22"/>
        </w:rPr>
        <w:t xml:space="preserve"> consistencies have</w:t>
      </w:r>
      <w:r>
        <w:rPr>
          <w:rFonts w:ascii="Arial" w:hAnsi="Arial" w:cs="Arial"/>
          <w:sz w:val="22"/>
          <w:szCs w:val="22"/>
        </w:rPr>
        <w:t xml:space="preserve"> been checked between the flight</w:t>
      </w:r>
      <w:r w:rsidR="009E79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lines</w:t>
      </w:r>
      <w:r w:rsidR="002A54BF">
        <w:rPr>
          <w:rFonts w:ascii="Arial" w:hAnsi="Arial" w:cs="Arial"/>
          <w:sz w:val="22"/>
          <w:szCs w:val="22"/>
        </w:rPr>
        <w:t xml:space="preserve"> </w:t>
      </w:r>
      <w:r w:rsidR="002225BA">
        <w:rPr>
          <w:rFonts w:ascii="Arial" w:hAnsi="Arial" w:cs="Arial"/>
          <w:sz w:val="22"/>
          <w:szCs w:val="22"/>
        </w:rPr>
        <w:t xml:space="preserve">using </w:t>
      </w:r>
      <w:proofErr w:type="spellStart"/>
      <w:r w:rsidR="002225BA">
        <w:rPr>
          <w:rFonts w:ascii="Arial" w:hAnsi="Arial" w:cs="Arial"/>
          <w:sz w:val="22"/>
          <w:szCs w:val="22"/>
        </w:rPr>
        <w:t>Terrascan</w:t>
      </w:r>
      <w:proofErr w:type="spellEnd"/>
      <w:r w:rsidR="0026390A">
        <w:rPr>
          <w:rFonts w:ascii="Arial" w:hAnsi="Arial" w:cs="Arial"/>
          <w:sz w:val="22"/>
          <w:szCs w:val="22"/>
        </w:rPr>
        <w:t xml:space="preserve"> software</w:t>
      </w:r>
      <w:r w:rsidR="00202172">
        <w:rPr>
          <w:rFonts w:ascii="Arial" w:hAnsi="Arial" w:cs="Arial"/>
          <w:sz w:val="22"/>
          <w:szCs w:val="22"/>
        </w:rPr>
        <w:t>.</w:t>
      </w:r>
      <w:r w:rsidR="00AA710E">
        <w:rPr>
          <w:rFonts w:ascii="Arial" w:hAnsi="Arial" w:cs="Arial"/>
          <w:sz w:val="22"/>
          <w:szCs w:val="22"/>
        </w:rPr>
        <w:t xml:space="preserve"> </w:t>
      </w:r>
    </w:p>
    <w:p w14:paraId="242F9BD0" w14:textId="77777777" w:rsidR="00015837" w:rsidRDefault="00015837" w:rsidP="000158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794544" w14:textId="77777777" w:rsidR="00015837" w:rsidRDefault="00015837" w:rsidP="000158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631F37" w14:textId="77777777" w:rsidR="00015837" w:rsidRPr="00B0271B" w:rsidRDefault="00015837" w:rsidP="000158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0271B">
        <w:rPr>
          <w:rFonts w:ascii="Arial" w:hAnsi="Arial" w:cs="Arial"/>
          <w:b/>
          <w:bCs/>
          <w:sz w:val="22"/>
          <w:szCs w:val="22"/>
        </w:rPr>
        <w:t xml:space="preserve">Comparison of Bare Earth </w:t>
      </w:r>
      <w:r>
        <w:rPr>
          <w:rFonts w:ascii="Arial" w:hAnsi="Arial" w:cs="Arial"/>
          <w:b/>
          <w:bCs/>
          <w:sz w:val="22"/>
          <w:szCs w:val="22"/>
        </w:rPr>
        <w:t>LiDAR</w:t>
      </w:r>
      <w:r w:rsidRPr="00B0271B">
        <w:rPr>
          <w:rFonts w:ascii="Arial" w:hAnsi="Arial" w:cs="Arial"/>
          <w:b/>
          <w:bCs/>
          <w:sz w:val="22"/>
          <w:szCs w:val="22"/>
        </w:rPr>
        <w:t xml:space="preserve"> data with </w:t>
      </w:r>
      <w:r>
        <w:rPr>
          <w:rFonts w:ascii="Arial" w:hAnsi="Arial" w:cs="Arial"/>
          <w:b/>
          <w:bCs/>
          <w:sz w:val="22"/>
          <w:szCs w:val="22"/>
        </w:rPr>
        <w:t>Ground Survey Values</w:t>
      </w:r>
    </w:p>
    <w:p w14:paraId="59B14ED4" w14:textId="77777777" w:rsidR="00015837" w:rsidRDefault="00015837" w:rsidP="00015837">
      <w:pPr>
        <w:rPr>
          <w:rFonts w:ascii="Arial" w:hAnsi="Arial" w:cs="Arial"/>
          <w:sz w:val="22"/>
          <w:szCs w:val="22"/>
        </w:rPr>
      </w:pPr>
    </w:p>
    <w:p w14:paraId="022A10A8" w14:textId="77777777" w:rsidR="00015837" w:rsidRDefault="00015837" w:rsidP="00015837">
      <w:pPr>
        <w:rPr>
          <w:rFonts w:ascii="Arial" w:hAnsi="Arial" w:cs="Arial"/>
          <w:sz w:val="22"/>
          <w:szCs w:val="22"/>
        </w:rPr>
      </w:pPr>
      <w:r w:rsidRPr="006D338C">
        <w:rPr>
          <w:rFonts w:ascii="Arial" w:hAnsi="Arial" w:cs="Arial"/>
          <w:sz w:val="22"/>
          <w:szCs w:val="22"/>
        </w:rPr>
        <w:t>According to ASPRS guidelines, the vertical accuracy of LiDAR is as follows:</w:t>
      </w:r>
    </w:p>
    <w:p w14:paraId="22CDB741" w14:textId="2AC504EE" w:rsidR="00015837" w:rsidRPr="006D338C" w:rsidRDefault="00572C9A" w:rsidP="00015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4636E1C" w14:textId="77BCD9FF" w:rsidR="00015837" w:rsidRDefault="00015837" w:rsidP="00015837">
      <w:pPr>
        <w:jc w:val="center"/>
        <w:rPr>
          <w:rFonts w:ascii="Arial" w:hAnsi="Arial" w:cs="Arial"/>
          <w:sz w:val="22"/>
          <w:szCs w:val="22"/>
        </w:rPr>
      </w:pPr>
      <w:r w:rsidRPr="006D338C">
        <w:rPr>
          <w:rFonts w:ascii="Arial" w:hAnsi="Arial" w:cs="Arial"/>
          <w:position w:val="-14"/>
          <w:sz w:val="22"/>
          <w:szCs w:val="22"/>
        </w:rPr>
        <w:object w:dxaOrig="4060" w:dyaOrig="400" w14:anchorId="24084913">
          <v:shape id="_x0000_i1029" type="#_x0000_t75" style="width:203.25pt;height:20.25pt" o:ole="">
            <v:imagedata r:id="rId14" o:title=""/>
          </v:shape>
          <o:OLEObject Type="Embed" ProgID="Equation.3" ShapeID="_x0000_i1029" DrawAspect="Content" ObjectID="_1682254523" r:id="rId15"/>
        </w:object>
      </w:r>
      <w:r w:rsidRPr="006D338C">
        <w:rPr>
          <w:rFonts w:ascii="Arial" w:hAnsi="Arial" w:cs="Arial"/>
          <w:sz w:val="22"/>
          <w:szCs w:val="22"/>
        </w:rPr>
        <w:t xml:space="preserve"> </w:t>
      </w:r>
      <w:r w:rsidRPr="000D3D6A">
        <w:rPr>
          <w:rFonts w:ascii="Arial" w:hAnsi="Arial" w:cs="Arial"/>
          <w:sz w:val="22"/>
          <w:szCs w:val="22"/>
        </w:rPr>
        <w:t xml:space="preserve">= </w:t>
      </w:r>
      <w:r w:rsidRPr="002463EE">
        <w:rPr>
          <w:rFonts w:ascii="Arial" w:hAnsi="Arial" w:cs="Arial"/>
          <w:sz w:val="22"/>
          <w:szCs w:val="22"/>
        </w:rPr>
        <w:t>0.</w:t>
      </w:r>
      <w:r w:rsidR="00751E09">
        <w:rPr>
          <w:rFonts w:ascii="Arial" w:hAnsi="Arial" w:cs="Arial"/>
          <w:sz w:val="22"/>
          <w:szCs w:val="22"/>
        </w:rPr>
        <w:t>0</w:t>
      </w:r>
      <w:r w:rsidR="000A5D9B">
        <w:rPr>
          <w:rFonts w:ascii="Arial" w:hAnsi="Arial" w:cs="Arial"/>
          <w:sz w:val="22"/>
          <w:szCs w:val="22"/>
        </w:rPr>
        <w:t>35</w:t>
      </w:r>
      <w:r w:rsidR="00E87E92">
        <w:rPr>
          <w:rFonts w:ascii="Arial" w:hAnsi="Arial" w:cs="Arial"/>
          <w:sz w:val="22"/>
          <w:szCs w:val="22"/>
        </w:rPr>
        <w:t xml:space="preserve"> </w:t>
      </w:r>
      <w:r w:rsidR="00751E09">
        <w:rPr>
          <w:rFonts w:ascii="Arial" w:hAnsi="Arial" w:cs="Arial"/>
          <w:sz w:val="22"/>
          <w:szCs w:val="22"/>
        </w:rPr>
        <w:t>m</w:t>
      </w:r>
    </w:p>
    <w:p w14:paraId="67EE4AAE" w14:textId="77777777" w:rsidR="00572C9A" w:rsidRPr="008F2D3B" w:rsidRDefault="00572C9A" w:rsidP="00572C9A">
      <w:pPr>
        <w:rPr>
          <w:rFonts w:ascii="Arial" w:hAnsi="Arial" w:cs="Arial"/>
          <w:sz w:val="22"/>
          <w:szCs w:val="22"/>
        </w:rPr>
      </w:pPr>
    </w:p>
    <w:p w14:paraId="7583E8AF" w14:textId="77777777" w:rsidR="00015837" w:rsidRPr="008F2D3B" w:rsidRDefault="00015837" w:rsidP="00015837">
      <w:pPr>
        <w:ind w:left="720"/>
        <w:rPr>
          <w:rFonts w:ascii="Arial" w:hAnsi="Arial" w:cs="Arial"/>
          <w:sz w:val="22"/>
          <w:szCs w:val="22"/>
        </w:rPr>
      </w:pPr>
      <w:r w:rsidRPr="008F2D3B">
        <w:rPr>
          <w:rFonts w:ascii="Arial" w:hAnsi="Arial" w:cs="Arial"/>
          <w:sz w:val="22"/>
          <w:szCs w:val="22"/>
        </w:rPr>
        <w:t xml:space="preserve">       </w:t>
      </w:r>
    </w:p>
    <w:p w14:paraId="60826A79" w14:textId="45182EC0" w:rsidR="00015837" w:rsidRDefault="00015837" w:rsidP="00015837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8F2D3B">
        <w:rPr>
          <w:rFonts w:ascii="Arial" w:hAnsi="Arial" w:cs="Arial"/>
          <w:color w:val="auto"/>
          <w:sz w:val="22"/>
          <w:szCs w:val="22"/>
        </w:rPr>
        <w:t xml:space="preserve">Where the ”Check” refers to the ground truth ( In this project, we used survey points which are at least three times more accurate than the individual LiDAR points) and </w:t>
      </w:r>
      <w:r w:rsidRPr="008F2D3B">
        <w:rPr>
          <w:rFonts w:ascii="Arial" w:hAnsi="Arial" w:cs="Arial"/>
          <w:i/>
          <w:color w:val="auto"/>
          <w:sz w:val="22"/>
          <w:szCs w:val="22"/>
        </w:rPr>
        <w:t>n</w:t>
      </w:r>
      <w:r w:rsidRPr="008F2D3B">
        <w:rPr>
          <w:rFonts w:ascii="Arial" w:hAnsi="Arial" w:cs="Arial"/>
          <w:color w:val="auto"/>
          <w:sz w:val="22"/>
          <w:szCs w:val="22"/>
        </w:rPr>
        <w:t xml:space="preserve"> is the number of check points. </w:t>
      </w:r>
      <w:r>
        <w:rPr>
          <w:rFonts w:ascii="Arial" w:hAnsi="Arial" w:cs="Arial"/>
          <w:color w:val="auto"/>
          <w:sz w:val="22"/>
          <w:szCs w:val="22"/>
        </w:rPr>
        <w:t xml:space="preserve">LiDAR </w:t>
      </w:r>
      <w:r w:rsidR="004F6B39">
        <w:rPr>
          <w:rFonts w:ascii="Arial" w:hAnsi="Arial" w:cs="Arial"/>
          <w:color w:val="auto"/>
          <w:sz w:val="22"/>
          <w:szCs w:val="22"/>
        </w:rPr>
        <w:t>data</w:t>
      </w:r>
      <w:r w:rsidRPr="00FC3D17">
        <w:rPr>
          <w:rFonts w:ascii="Arial" w:hAnsi="Arial" w:cs="Arial"/>
          <w:color w:val="auto"/>
          <w:sz w:val="22"/>
          <w:szCs w:val="22"/>
        </w:rPr>
        <w:t xml:space="preserve"> wa</w:t>
      </w:r>
      <w:r>
        <w:rPr>
          <w:rFonts w:ascii="Arial" w:hAnsi="Arial" w:cs="Arial"/>
          <w:color w:val="auto"/>
          <w:sz w:val="22"/>
          <w:szCs w:val="22"/>
        </w:rPr>
        <w:t xml:space="preserve">s checked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vs</w:t>
      </w:r>
      <w:r w:rsidR="004F6B39">
        <w:rPr>
          <w:rFonts w:ascii="Arial" w:hAnsi="Arial" w:cs="Arial"/>
          <w:color w:val="auto"/>
          <w:sz w:val="22"/>
          <w:szCs w:val="22"/>
        </w:rPr>
        <w:t>ground</w:t>
      </w:r>
      <w:proofErr w:type="spellEnd"/>
      <w:r w:rsidR="004F6B39">
        <w:rPr>
          <w:rFonts w:ascii="Arial" w:hAnsi="Arial" w:cs="Arial"/>
          <w:color w:val="auto"/>
          <w:sz w:val="22"/>
          <w:szCs w:val="22"/>
        </w:rPr>
        <w:t xml:space="preserve"> survey points</w:t>
      </w:r>
      <w:r>
        <w:rPr>
          <w:rFonts w:ascii="Arial" w:hAnsi="Arial" w:cs="Arial"/>
          <w:color w:val="auto"/>
          <w:sz w:val="22"/>
          <w:szCs w:val="22"/>
        </w:rPr>
        <w:t xml:space="preserve">. A </w:t>
      </w:r>
      <w:r w:rsidRPr="00FC3D17">
        <w:rPr>
          <w:rFonts w:ascii="Arial" w:hAnsi="Arial" w:cs="Arial"/>
          <w:color w:val="auto"/>
          <w:sz w:val="22"/>
          <w:szCs w:val="22"/>
        </w:rPr>
        <w:t xml:space="preserve">total of </w:t>
      </w:r>
      <w:r w:rsidR="000A5D9B">
        <w:rPr>
          <w:rFonts w:ascii="Arial" w:hAnsi="Arial" w:cs="Arial"/>
          <w:color w:val="auto"/>
          <w:sz w:val="22"/>
          <w:szCs w:val="22"/>
        </w:rPr>
        <w:t>1143</w:t>
      </w:r>
      <w:r>
        <w:rPr>
          <w:rFonts w:ascii="Arial" w:hAnsi="Arial" w:cs="Arial"/>
          <w:color w:val="auto"/>
          <w:sz w:val="22"/>
          <w:szCs w:val="22"/>
        </w:rPr>
        <w:t xml:space="preserve"> check</w:t>
      </w:r>
      <w:r w:rsidRPr="00FC3D17">
        <w:rPr>
          <w:rFonts w:ascii="Arial" w:hAnsi="Arial" w:cs="Arial"/>
          <w:color w:val="auto"/>
          <w:sz w:val="22"/>
          <w:szCs w:val="22"/>
        </w:rPr>
        <w:t xml:space="preserve"> poi</w:t>
      </w:r>
      <w:r>
        <w:rPr>
          <w:rFonts w:ascii="Arial" w:hAnsi="Arial" w:cs="Arial"/>
          <w:color w:val="auto"/>
          <w:sz w:val="22"/>
          <w:szCs w:val="22"/>
        </w:rPr>
        <w:t xml:space="preserve">nts were used for this analysis.   </w:t>
      </w:r>
    </w:p>
    <w:p w14:paraId="3DB7B970" w14:textId="77777777" w:rsidR="00751E09" w:rsidRDefault="00751E09" w:rsidP="00AB0EB7">
      <w:pPr>
        <w:pStyle w:val="PlainText"/>
        <w:rPr>
          <w:rFonts w:ascii="Arial" w:hAnsi="Arial" w:cs="Arial"/>
          <w:szCs w:val="22"/>
        </w:rPr>
        <w:sectPr w:rsidR="00751E09" w:rsidSect="000C2CE1">
          <w:footerReference w:type="even" r:id="rId16"/>
          <w:footerReference w:type="default" r:id="rId1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50AB920" w14:textId="3E96E40E" w:rsidR="007016A5" w:rsidRDefault="007016A5" w:rsidP="00AB0EB7">
      <w:pPr>
        <w:pStyle w:val="PlainText"/>
        <w:rPr>
          <w:rFonts w:ascii="Arial" w:hAnsi="Arial" w:cs="Arial"/>
          <w:szCs w:val="22"/>
        </w:rPr>
      </w:pPr>
    </w:p>
    <w:p w14:paraId="676BD6F0" w14:textId="77777777" w:rsidR="00572C9A" w:rsidRDefault="00572C9A" w:rsidP="000043E0">
      <w:pPr>
        <w:pStyle w:val="PlainText"/>
        <w:rPr>
          <w:rFonts w:ascii="Arial" w:hAnsi="Arial" w:cs="Arial"/>
          <w:szCs w:val="22"/>
        </w:rPr>
        <w:sectPr w:rsidR="00572C9A" w:rsidSect="00751E09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D940831" w14:textId="77777777" w:rsidR="000A5D9B" w:rsidRPr="000A5D9B" w:rsidRDefault="000A5D9B" w:rsidP="000A5D9B">
      <w:pPr>
        <w:pStyle w:val="Default"/>
        <w:rPr>
          <w:rFonts w:ascii="Arial" w:hAnsi="Arial" w:cs="Arial"/>
          <w:color w:val="auto"/>
          <w:sz w:val="22"/>
          <w:szCs w:val="22"/>
        </w:rPr>
      </w:pPr>
      <w:bookmarkStart w:id="9" w:name="_Toc52976736"/>
      <w:r w:rsidRPr="000A5D9B">
        <w:rPr>
          <w:rFonts w:ascii="Arial" w:hAnsi="Arial" w:cs="Arial"/>
          <w:color w:val="auto"/>
          <w:sz w:val="22"/>
          <w:szCs w:val="22"/>
        </w:rPr>
        <w:t xml:space="preserve">Average </w:t>
      </w:r>
      <w:proofErr w:type="spellStart"/>
      <w:r w:rsidRPr="000A5D9B">
        <w:rPr>
          <w:rFonts w:ascii="Arial" w:hAnsi="Arial" w:cs="Arial"/>
          <w:color w:val="auto"/>
          <w:sz w:val="22"/>
          <w:szCs w:val="22"/>
        </w:rPr>
        <w:t>dz</w:t>
      </w:r>
      <w:proofErr w:type="spellEnd"/>
      <w:r w:rsidRPr="000A5D9B">
        <w:rPr>
          <w:rFonts w:ascii="Arial" w:hAnsi="Arial" w:cs="Arial"/>
          <w:color w:val="auto"/>
          <w:sz w:val="22"/>
          <w:szCs w:val="22"/>
        </w:rPr>
        <w:t xml:space="preserve">           +0.011</w:t>
      </w:r>
    </w:p>
    <w:p w14:paraId="630B33A3" w14:textId="77777777" w:rsidR="000A5D9B" w:rsidRPr="000A5D9B" w:rsidRDefault="000A5D9B" w:rsidP="000A5D9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A5D9B">
        <w:rPr>
          <w:rFonts w:ascii="Arial" w:hAnsi="Arial" w:cs="Arial"/>
          <w:color w:val="auto"/>
          <w:sz w:val="22"/>
          <w:szCs w:val="22"/>
        </w:rPr>
        <w:t xml:space="preserve">Minimum </w:t>
      </w:r>
      <w:proofErr w:type="spellStart"/>
      <w:r w:rsidRPr="000A5D9B">
        <w:rPr>
          <w:rFonts w:ascii="Arial" w:hAnsi="Arial" w:cs="Arial"/>
          <w:color w:val="auto"/>
          <w:sz w:val="22"/>
          <w:szCs w:val="22"/>
        </w:rPr>
        <w:t>dz</w:t>
      </w:r>
      <w:proofErr w:type="spellEnd"/>
      <w:r w:rsidRPr="000A5D9B">
        <w:rPr>
          <w:rFonts w:ascii="Arial" w:hAnsi="Arial" w:cs="Arial"/>
          <w:color w:val="auto"/>
          <w:sz w:val="22"/>
          <w:szCs w:val="22"/>
        </w:rPr>
        <w:t xml:space="preserve">           -0.090</w:t>
      </w:r>
    </w:p>
    <w:p w14:paraId="3FC8ED86" w14:textId="77777777" w:rsidR="000A5D9B" w:rsidRPr="000A5D9B" w:rsidRDefault="000A5D9B" w:rsidP="000A5D9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A5D9B">
        <w:rPr>
          <w:rFonts w:ascii="Arial" w:hAnsi="Arial" w:cs="Arial"/>
          <w:color w:val="auto"/>
          <w:sz w:val="22"/>
          <w:szCs w:val="22"/>
        </w:rPr>
        <w:t xml:space="preserve">Maximum </w:t>
      </w:r>
      <w:proofErr w:type="spellStart"/>
      <w:r w:rsidRPr="000A5D9B">
        <w:rPr>
          <w:rFonts w:ascii="Arial" w:hAnsi="Arial" w:cs="Arial"/>
          <w:color w:val="auto"/>
          <w:sz w:val="22"/>
          <w:szCs w:val="22"/>
        </w:rPr>
        <w:t>dz</w:t>
      </w:r>
      <w:proofErr w:type="spellEnd"/>
      <w:r w:rsidRPr="000A5D9B">
        <w:rPr>
          <w:rFonts w:ascii="Arial" w:hAnsi="Arial" w:cs="Arial"/>
          <w:color w:val="auto"/>
          <w:sz w:val="22"/>
          <w:szCs w:val="22"/>
        </w:rPr>
        <w:t xml:space="preserve">           +0.130</w:t>
      </w:r>
    </w:p>
    <w:p w14:paraId="1A4D0A72" w14:textId="77777777" w:rsidR="000A5D9B" w:rsidRPr="000A5D9B" w:rsidRDefault="000A5D9B" w:rsidP="000A5D9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A5D9B">
        <w:rPr>
          <w:rFonts w:ascii="Arial" w:hAnsi="Arial" w:cs="Arial"/>
          <w:color w:val="auto"/>
          <w:sz w:val="22"/>
          <w:szCs w:val="22"/>
        </w:rPr>
        <w:t>Average magnitude     0.028</w:t>
      </w:r>
    </w:p>
    <w:p w14:paraId="189665F3" w14:textId="77777777" w:rsidR="000A5D9B" w:rsidRPr="000A5D9B" w:rsidRDefault="000A5D9B" w:rsidP="000A5D9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A5D9B">
        <w:rPr>
          <w:rFonts w:ascii="Arial" w:hAnsi="Arial" w:cs="Arial"/>
          <w:color w:val="auto"/>
          <w:sz w:val="22"/>
          <w:szCs w:val="22"/>
        </w:rPr>
        <w:t>Root mean square      0.037</w:t>
      </w:r>
    </w:p>
    <w:p w14:paraId="3DAF7F8B" w14:textId="5CD1C709" w:rsidR="000A5D9B" w:rsidRDefault="000A5D9B" w:rsidP="000A5D9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0A5D9B">
        <w:rPr>
          <w:rFonts w:ascii="Arial" w:hAnsi="Arial" w:cs="Arial"/>
          <w:color w:val="auto"/>
          <w:sz w:val="22"/>
          <w:szCs w:val="22"/>
        </w:rPr>
        <w:t>Std deviation         0.035</w:t>
      </w:r>
    </w:p>
    <w:p w14:paraId="7B4D41A2" w14:textId="4EB981A5" w:rsidR="000A5D9B" w:rsidRPr="00E87E92" w:rsidRDefault="000A5D9B" w:rsidP="00E87E92">
      <w:pPr>
        <w:pStyle w:val="Default"/>
        <w:rPr>
          <w:rFonts w:ascii="Arial" w:hAnsi="Arial" w:cs="Arial"/>
          <w:color w:val="auto"/>
          <w:sz w:val="22"/>
          <w:szCs w:val="22"/>
        </w:rPr>
        <w:sectPr w:rsidR="000A5D9B" w:rsidRPr="00E87E92" w:rsidSect="00572C9A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0321498D" w14:textId="699B9CE7" w:rsidR="00286FFE" w:rsidRPr="007B6F9A" w:rsidRDefault="00286FFE" w:rsidP="00F61457">
      <w:pPr>
        <w:pStyle w:val="Heading1"/>
        <w:rPr>
          <w:rFonts w:ascii="Arial" w:hAnsi="Arial"/>
        </w:rPr>
      </w:pPr>
      <w:r w:rsidRPr="007B6F9A">
        <w:rPr>
          <w:rFonts w:ascii="Arial" w:hAnsi="Arial"/>
        </w:rPr>
        <w:lastRenderedPageBreak/>
        <w:t>Deliverables</w:t>
      </w:r>
      <w:bookmarkEnd w:id="9"/>
      <w:r w:rsidRPr="007B6F9A">
        <w:rPr>
          <w:rFonts w:ascii="Arial" w:hAnsi="Arial"/>
        </w:rPr>
        <w:t xml:space="preserve"> </w:t>
      </w:r>
    </w:p>
    <w:p w14:paraId="2F0F6098" w14:textId="77777777" w:rsidR="00286FFE" w:rsidRPr="00C930EB" w:rsidRDefault="00286FFE" w:rsidP="00286FF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</w:rPr>
      </w:pPr>
    </w:p>
    <w:p w14:paraId="7BF96DCD" w14:textId="0C0004DE" w:rsidR="00175107" w:rsidRDefault="00175107" w:rsidP="00175107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7B6F9A">
        <w:rPr>
          <w:rFonts w:ascii="Arial" w:hAnsi="Arial" w:cs="Arial"/>
          <w:color w:val="auto"/>
          <w:sz w:val="22"/>
          <w:szCs w:val="22"/>
        </w:rPr>
        <w:t xml:space="preserve">Final output data </w:t>
      </w:r>
      <w:r w:rsidR="007B6F9A" w:rsidRPr="007B6F9A">
        <w:rPr>
          <w:rFonts w:ascii="Arial" w:hAnsi="Arial" w:cs="Arial"/>
          <w:color w:val="auto"/>
          <w:sz w:val="22"/>
          <w:szCs w:val="22"/>
        </w:rPr>
        <w:t xml:space="preserve">is provided </w:t>
      </w:r>
      <w:r w:rsidR="00E433ED">
        <w:rPr>
          <w:rFonts w:ascii="Arial" w:hAnsi="Arial" w:cs="Arial"/>
          <w:color w:val="auto"/>
          <w:sz w:val="22"/>
          <w:szCs w:val="22"/>
        </w:rPr>
        <w:t xml:space="preserve">in </w:t>
      </w:r>
      <w:r w:rsidRPr="007B6F9A">
        <w:rPr>
          <w:rFonts w:ascii="Arial" w:hAnsi="Arial" w:cs="Arial"/>
          <w:color w:val="auto"/>
          <w:sz w:val="22"/>
          <w:szCs w:val="22"/>
        </w:rPr>
        <w:t>NAD83</w:t>
      </w:r>
      <w:r w:rsidR="007B6F9A" w:rsidRPr="007B6F9A">
        <w:rPr>
          <w:rFonts w:ascii="Arial" w:hAnsi="Arial" w:cs="Arial"/>
          <w:color w:val="auto"/>
          <w:sz w:val="22"/>
          <w:szCs w:val="22"/>
        </w:rPr>
        <w:t>CSRS UTM</w:t>
      </w:r>
      <w:r w:rsidR="00D24B45">
        <w:rPr>
          <w:rFonts w:ascii="Arial" w:hAnsi="Arial" w:cs="Arial"/>
          <w:color w:val="auto"/>
          <w:sz w:val="22"/>
          <w:szCs w:val="22"/>
        </w:rPr>
        <w:t xml:space="preserve"> </w:t>
      </w:r>
      <w:r w:rsidR="002F1D30">
        <w:rPr>
          <w:rFonts w:ascii="Arial" w:hAnsi="Arial" w:cs="Arial"/>
          <w:color w:val="auto"/>
          <w:sz w:val="22"/>
          <w:szCs w:val="22"/>
        </w:rPr>
        <w:t xml:space="preserve">Zone </w:t>
      </w:r>
      <w:r w:rsidR="00751E09">
        <w:rPr>
          <w:rFonts w:ascii="Arial" w:hAnsi="Arial" w:cs="Arial"/>
          <w:color w:val="auto"/>
          <w:sz w:val="22"/>
          <w:szCs w:val="22"/>
        </w:rPr>
        <w:t>8</w:t>
      </w:r>
      <w:r w:rsidR="0039392C">
        <w:rPr>
          <w:rFonts w:ascii="Arial" w:hAnsi="Arial" w:cs="Arial"/>
          <w:color w:val="auto"/>
          <w:sz w:val="22"/>
          <w:szCs w:val="22"/>
        </w:rPr>
        <w:t xml:space="preserve"> </w:t>
      </w:r>
      <w:r w:rsidR="007B6F9A" w:rsidRPr="007B6F9A">
        <w:rPr>
          <w:rFonts w:ascii="Arial" w:hAnsi="Arial" w:cs="Arial"/>
          <w:color w:val="auto"/>
          <w:sz w:val="22"/>
          <w:szCs w:val="22"/>
        </w:rPr>
        <w:t>and the elevati</w:t>
      </w:r>
      <w:r w:rsidR="006D338C">
        <w:rPr>
          <w:rFonts w:ascii="Arial" w:hAnsi="Arial" w:cs="Arial"/>
          <w:color w:val="auto"/>
          <w:sz w:val="22"/>
          <w:szCs w:val="22"/>
        </w:rPr>
        <w:t>ons ar</w:t>
      </w:r>
      <w:r w:rsidR="007B6F9A" w:rsidRPr="007B6F9A">
        <w:rPr>
          <w:rFonts w:ascii="Arial" w:hAnsi="Arial" w:cs="Arial"/>
          <w:color w:val="auto"/>
          <w:sz w:val="22"/>
          <w:szCs w:val="22"/>
        </w:rPr>
        <w:t>e based on</w:t>
      </w:r>
      <w:r w:rsidR="00DF480A">
        <w:rPr>
          <w:rFonts w:ascii="Arial" w:hAnsi="Arial" w:cs="Arial"/>
          <w:color w:val="auto"/>
          <w:sz w:val="22"/>
          <w:szCs w:val="22"/>
        </w:rPr>
        <w:t xml:space="preserve"> CGVD</w:t>
      </w:r>
      <w:r w:rsidR="00EB57F8">
        <w:rPr>
          <w:rFonts w:ascii="Arial" w:hAnsi="Arial" w:cs="Arial"/>
          <w:color w:val="auto"/>
          <w:sz w:val="22"/>
          <w:szCs w:val="22"/>
        </w:rPr>
        <w:t>28 HT2</w:t>
      </w:r>
      <w:r w:rsidR="007B6F9A" w:rsidRPr="007B6F9A">
        <w:rPr>
          <w:rFonts w:ascii="Arial" w:hAnsi="Arial" w:cs="Arial"/>
          <w:color w:val="auto"/>
          <w:sz w:val="22"/>
          <w:szCs w:val="22"/>
        </w:rPr>
        <w:t xml:space="preserve"> geoid model.</w:t>
      </w:r>
      <w:r w:rsidRPr="007B6F9A">
        <w:rPr>
          <w:rFonts w:ascii="Arial" w:hAnsi="Arial" w:cs="Arial"/>
          <w:color w:val="auto"/>
          <w:sz w:val="22"/>
          <w:szCs w:val="22"/>
        </w:rPr>
        <w:t xml:space="preserve"> </w:t>
      </w:r>
      <w:r w:rsidR="0039392C">
        <w:rPr>
          <w:rFonts w:ascii="Arial" w:hAnsi="Arial" w:cs="Arial"/>
          <w:color w:val="auto"/>
          <w:sz w:val="22"/>
          <w:szCs w:val="22"/>
        </w:rPr>
        <w:t xml:space="preserve"> </w:t>
      </w:r>
      <w:r w:rsidR="00BF5832">
        <w:rPr>
          <w:rFonts w:ascii="Arial" w:hAnsi="Arial" w:cs="Arial"/>
          <w:color w:val="auto"/>
          <w:sz w:val="22"/>
          <w:szCs w:val="22"/>
        </w:rPr>
        <w:t xml:space="preserve">The deliverables </w:t>
      </w:r>
      <w:r w:rsidR="00E433ED">
        <w:rPr>
          <w:rFonts w:ascii="Arial" w:hAnsi="Arial" w:cs="Arial"/>
          <w:color w:val="auto"/>
          <w:sz w:val="22"/>
          <w:szCs w:val="22"/>
        </w:rPr>
        <w:t>include</w:t>
      </w:r>
      <w:r w:rsidR="00CE3835">
        <w:rPr>
          <w:rFonts w:ascii="Arial" w:hAnsi="Arial" w:cs="Arial"/>
          <w:color w:val="auto"/>
          <w:sz w:val="22"/>
          <w:szCs w:val="22"/>
        </w:rPr>
        <w:t>:</w:t>
      </w:r>
    </w:p>
    <w:p w14:paraId="2AF6465D" w14:textId="77777777" w:rsidR="00A31672" w:rsidRPr="007B6F9A" w:rsidRDefault="00A31672" w:rsidP="00175107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44F61F0C" w14:textId="77777777" w:rsidR="00607024" w:rsidRPr="005C6B87" w:rsidRDefault="00607024" w:rsidP="00A43C45">
      <w:pPr>
        <w:pStyle w:val="ListParagraph"/>
        <w:numPr>
          <w:ilvl w:val="0"/>
          <w:numId w:val="24"/>
        </w:numPr>
        <w:contextualSpacing/>
        <w:rPr>
          <w:rFonts w:eastAsia="Calibri"/>
        </w:rPr>
      </w:pPr>
      <w:r>
        <w:rPr>
          <w:rFonts w:eastAsia="Calibri"/>
        </w:rPr>
        <w:t xml:space="preserve">Bare Earth </w:t>
      </w:r>
      <w:r w:rsidR="00C27A7F">
        <w:rPr>
          <w:rFonts w:eastAsia="Calibri"/>
        </w:rPr>
        <w:t>&amp; T</w:t>
      </w:r>
      <w:r>
        <w:rPr>
          <w:rFonts w:eastAsia="Calibri"/>
        </w:rPr>
        <w:t>hinned model key points in las</w:t>
      </w:r>
      <w:r w:rsidR="00C27A7F">
        <w:rPr>
          <w:rFonts w:eastAsia="Calibri"/>
        </w:rPr>
        <w:t>,</w:t>
      </w:r>
      <w:r w:rsidR="004A17BB">
        <w:rPr>
          <w:rFonts w:eastAsia="Calibri"/>
        </w:rPr>
        <w:t xml:space="preserve"> </w:t>
      </w:r>
      <w:proofErr w:type="spellStart"/>
      <w:r>
        <w:rPr>
          <w:rFonts w:eastAsia="Calibri"/>
        </w:rPr>
        <w:t>xyz</w:t>
      </w:r>
      <w:proofErr w:type="spellEnd"/>
    </w:p>
    <w:p w14:paraId="3111F138" w14:textId="77777777" w:rsidR="00607024" w:rsidRPr="005C6B87" w:rsidRDefault="00607024" w:rsidP="00A43C45">
      <w:pPr>
        <w:pStyle w:val="ListParagraph"/>
        <w:numPr>
          <w:ilvl w:val="0"/>
          <w:numId w:val="24"/>
        </w:numPr>
        <w:contextualSpacing/>
        <w:rPr>
          <w:rFonts w:eastAsia="Calibri"/>
        </w:rPr>
      </w:pPr>
      <w:proofErr w:type="gramStart"/>
      <w:r>
        <w:rPr>
          <w:rFonts w:eastAsia="Calibri"/>
        </w:rPr>
        <w:t>Non Bare</w:t>
      </w:r>
      <w:proofErr w:type="gramEnd"/>
      <w:r>
        <w:rPr>
          <w:rFonts w:eastAsia="Calibri"/>
        </w:rPr>
        <w:t xml:space="preserve"> </w:t>
      </w:r>
      <w:r w:rsidR="00C50DA9">
        <w:rPr>
          <w:rFonts w:eastAsia="Calibri"/>
        </w:rPr>
        <w:t>Earth in las format</w:t>
      </w:r>
    </w:p>
    <w:p w14:paraId="185FAD5D" w14:textId="77777777" w:rsidR="00B90F42" w:rsidRPr="005C6B87" w:rsidRDefault="00B90F42" w:rsidP="00A43C45">
      <w:pPr>
        <w:pStyle w:val="ListParagraph"/>
        <w:numPr>
          <w:ilvl w:val="0"/>
          <w:numId w:val="24"/>
        </w:numPr>
        <w:contextualSpacing/>
        <w:rPr>
          <w:rFonts w:eastAsia="Calibri"/>
        </w:rPr>
      </w:pPr>
      <w:r>
        <w:rPr>
          <w:rFonts w:eastAsia="Calibri"/>
        </w:rPr>
        <w:t>Index map</w:t>
      </w:r>
    </w:p>
    <w:p w14:paraId="298A8F38" w14:textId="77777777" w:rsidR="00E42EA4" w:rsidRPr="005C6B87" w:rsidRDefault="00B90F42" w:rsidP="005C6B87">
      <w:pPr>
        <w:pStyle w:val="ListParagraph"/>
        <w:numPr>
          <w:ilvl w:val="0"/>
          <w:numId w:val="24"/>
        </w:numPr>
        <w:contextualSpacing/>
        <w:rPr>
          <w:rFonts w:cs="Arial"/>
          <w:color w:val="000000"/>
          <w:sz w:val="20"/>
        </w:rPr>
      </w:pPr>
      <w:r w:rsidRPr="005C6B87">
        <w:rPr>
          <w:rFonts w:eastAsia="Calibri"/>
        </w:rPr>
        <w:t xml:space="preserve">15 cm </w:t>
      </w:r>
      <w:proofErr w:type="spellStart"/>
      <w:r w:rsidR="00607024" w:rsidRPr="005C6B87">
        <w:rPr>
          <w:rFonts w:eastAsia="Calibri"/>
        </w:rPr>
        <w:t>Ortho</w:t>
      </w:r>
      <w:r w:rsidRPr="005C6B87">
        <w:rPr>
          <w:rFonts w:eastAsia="Calibri"/>
        </w:rPr>
        <w:t>phto</w:t>
      </w:r>
      <w:proofErr w:type="spellEnd"/>
    </w:p>
    <w:sectPr w:rsidR="00E42EA4" w:rsidRPr="005C6B87" w:rsidSect="00572C9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525D" w14:textId="77777777" w:rsidR="005551AA" w:rsidRDefault="005551AA">
      <w:r>
        <w:separator/>
      </w:r>
    </w:p>
  </w:endnote>
  <w:endnote w:type="continuationSeparator" w:id="0">
    <w:p w14:paraId="09A2F173" w14:textId="77777777" w:rsidR="005551AA" w:rsidRDefault="0055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Std Light">
    <w:altName w:val="Arial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DDAC" w14:textId="77777777" w:rsidR="005551AA" w:rsidRDefault="005551AA" w:rsidP="009837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AD1DF" w14:textId="77777777" w:rsidR="005551AA" w:rsidRDefault="005551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D8E44" w14:textId="77777777" w:rsidR="005551AA" w:rsidRDefault="005551AA" w:rsidP="009837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02792C1" w14:textId="77777777" w:rsidR="005551AA" w:rsidRDefault="00555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5274B" w14:textId="77777777" w:rsidR="005551AA" w:rsidRDefault="005551AA">
      <w:r>
        <w:separator/>
      </w:r>
    </w:p>
  </w:footnote>
  <w:footnote w:type="continuationSeparator" w:id="0">
    <w:p w14:paraId="289A4436" w14:textId="77777777" w:rsidR="005551AA" w:rsidRDefault="0055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AE3D62"/>
    <w:lvl w:ilvl="0">
      <w:numFmt w:val="bullet"/>
      <w:lvlText w:val="*"/>
      <w:lvlJc w:val="left"/>
    </w:lvl>
  </w:abstractNum>
  <w:abstractNum w:abstractNumId="1" w15:restartNumberingAfterBreak="0">
    <w:nsid w:val="023B4E84"/>
    <w:multiLevelType w:val="hybridMultilevel"/>
    <w:tmpl w:val="35A673EA"/>
    <w:lvl w:ilvl="0" w:tplc="92345F3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4249C"/>
    <w:multiLevelType w:val="hybridMultilevel"/>
    <w:tmpl w:val="A5C606E8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0CC766FC"/>
    <w:multiLevelType w:val="hybridMultilevel"/>
    <w:tmpl w:val="08702C7A"/>
    <w:lvl w:ilvl="0" w:tplc="D74E857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80CB0"/>
    <w:multiLevelType w:val="hybridMultilevel"/>
    <w:tmpl w:val="57EC4F00"/>
    <w:lvl w:ilvl="0" w:tplc="1E947B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1F0A26E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92D4A"/>
    <w:multiLevelType w:val="hybridMultilevel"/>
    <w:tmpl w:val="FC1C51A4"/>
    <w:lvl w:ilvl="0" w:tplc="D74E857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44736"/>
    <w:multiLevelType w:val="hybridMultilevel"/>
    <w:tmpl w:val="CC940766"/>
    <w:lvl w:ilvl="0" w:tplc="1BC6FF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AA6F7A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C3079D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6E080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F68DAC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E52C75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730D0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050CA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C08D5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27996"/>
    <w:multiLevelType w:val="hybridMultilevel"/>
    <w:tmpl w:val="014ACAF0"/>
    <w:lvl w:ilvl="0" w:tplc="4B54542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530CA"/>
    <w:multiLevelType w:val="hybridMultilevel"/>
    <w:tmpl w:val="7B644A9E"/>
    <w:lvl w:ilvl="0" w:tplc="BECC2DE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426AA"/>
    <w:multiLevelType w:val="hybridMultilevel"/>
    <w:tmpl w:val="E182E132"/>
    <w:lvl w:ilvl="0" w:tplc="CF4871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8A9A2C">
      <w:start w:val="16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9CB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8AA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B288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AF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0C95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0A73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406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76B07"/>
    <w:multiLevelType w:val="hybridMultilevel"/>
    <w:tmpl w:val="77E404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6655A"/>
    <w:multiLevelType w:val="hybridMultilevel"/>
    <w:tmpl w:val="07D6F4B4"/>
    <w:lvl w:ilvl="0" w:tplc="2AE294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8AE7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DA5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AC7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0CD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C62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46D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22A2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CE7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40D32"/>
    <w:multiLevelType w:val="hybridMultilevel"/>
    <w:tmpl w:val="8A623AC6"/>
    <w:lvl w:ilvl="0" w:tplc="2C7A96B8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1CB40C4"/>
    <w:multiLevelType w:val="multilevel"/>
    <w:tmpl w:val="302C5F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Arial Bold" w:hAnsi="Arial Bold" w:hint="default"/>
        <w:b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720" w:firstLine="2160"/>
      </w:pPr>
      <w:rPr>
        <w:rFonts w:ascii="Arial Bold" w:hAnsi="Arial Bold" w:hint="default"/>
        <w:b/>
        <w:i w:val="0"/>
        <w:color w:val="auto"/>
        <w:sz w:val="22"/>
        <w:u w:val="none"/>
      </w:rPr>
    </w:lvl>
    <w:lvl w:ilvl="5">
      <w:start w:val="1"/>
      <w:numFmt w:val="bullet"/>
      <w:lvlText w:val=""/>
      <w:lvlJc w:val="left"/>
      <w:pPr>
        <w:tabs>
          <w:tab w:val="num" w:pos="1440"/>
        </w:tabs>
        <w:ind w:left="720" w:firstLine="360"/>
      </w:pPr>
      <w:rPr>
        <w:rFonts w:ascii="Wingdings" w:hAnsi="Wingdings" w:hint="default"/>
        <w:b w:val="0"/>
        <w:i w:val="0"/>
        <w:color w:val="auto"/>
        <w:sz w:val="18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E933270"/>
    <w:multiLevelType w:val="hybridMultilevel"/>
    <w:tmpl w:val="4B0A4AE2"/>
    <w:lvl w:ilvl="0" w:tplc="62AE4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A6DEE"/>
    <w:multiLevelType w:val="hybridMultilevel"/>
    <w:tmpl w:val="7F1E09F2"/>
    <w:lvl w:ilvl="0" w:tplc="DBCEF40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44135"/>
    <w:multiLevelType w:val="hybridMultilevel"/>
    <w:tmpl w:val="470C2C60"/>
    <w:lvl w:ilvl="0" w:tplc="7082ACA2">
      <w:numFmt w:val="bullet"/>
      <w:lvlText w:val="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A36DD"/>
    <w:multiLevelType w:val="hybridMultilevel"/>
    <w:tmpl w:val="A5EE1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C213C"/>
    <w:multiLevelType w:val="hybridMultilevel"/>
    <w:tmpl w:val="22B6225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2224CE"/>
    <w:multiLevelType w:val="hybridMultilevel"/>
    <w:tmpl w:val="66B4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76D74"/>
    <w:multiLevelType w:val="hybridMultilevel"/>
    <w:tmpl w:val="9904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D7D27"/>
    <w:multiLevelType w:val="hybridMultilevel"/>
    <w:tmpl w:val="29BA0E8A"/>
    <w:lvl w:ilvl="0" w:tplc="479215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60B7CE">
      <w:start w:val="17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EA3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24E7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8E0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CC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AA4C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9093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A86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  <w:num w:numId="3">
    <w:abstractNumId w:val="21"/>
  </w:num>
  <w:num w:numId="4">
    <w:abstractNumId w:val="11"/>
  </w:num>
  <w:num w:numId="5">
    <w:abstractNumId w:val="18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13"/>
  </w:num>
  <w:num w:numId="11">
    <w:abstractNumId w:val="13"/>
  </w:num>
  <w:num w:numId="12">
    <w:abstractNumId w:val="13"/>
  </w:num>
  <w:num w:numId="13">
    <w:abstractNumId w:val="14"/>
  </w:num>
  <w:num w:numId="14">
    <w:abstractNumId w:val="10"/>
  </w:num>
  <w:num w:numId="15">
    <w:abstractNumId w:val="12"/>
  </w:num>
  <w:num w:numId="16">
    <w:abstractNumId w:val="1"/>
  </w:num>
  <w:num w:numId="17">
    <w:abstractNumId w:val="3"/>
  </w:num>
  <w:num w:numId="18">
    <w:abstractNumId w:val="5"/>
  </w:num>
  <w:num w:numId="19">
    <w:abstractNumId w:val="19"/>
  </w:num>
  <w:num w:numId="20">
    <w:abstractNumId w:val="2"/>
  </w:num>
  <w:num w:numId="21">
    <w:abstractNumId w:val="15"/>
  </w:num>
  <w:num w:numId="22">
    <w:abstractNumId w:val="20"/>
  </w:num>
  <w:num w:numId="23">
    <w:abstractNumId w:val="16"/>
  </w:num>
  <w:num w:numId="24">
    <w:abstractNumId w:val="17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60FD"/>
    <w:rsid w:val="000008CD"/>
    <w:rsid w:val="00000C43"/>
    <w:rsid w:val="00000FE8"/>
    <w:rsid w:val="000017F3"/>
    <w:rsid w:val="0000361F"/>
    <w:rsid w:val="000043E0"/>
    <w:rsid w:val="00004618"/>
    <w:rsid w:val="00004BE5"/>
    <w:rsid w:val="00004CF4"/>
    <w:rsid w:val="00004FD3"/>
    <w:rsid w:val="00005695"/>
    <w:rsid w:val="000075B5"/>
    <w:rsid w:val="0001016A"/>
    <w:rsid w:val="00015837"/>
    <w:rsid w:val="00016FCA"/>
    <w:rsid w:val="00017027"/>
    <w:rsid w:val="00017458"/>
    <w:rsid w:val="0002016A"/>
    <w:rsid w:val="00020428"/>
    <w:rsid w:val="0002230D"/>
    <w:rsid w:val="0002304B"/>
    <w:rsid w:val="000264FC"/>
    <w:rsid w:val="00026B90"/>
    <w:rsid w:val="00033455"/>
    <w:rsid w:val="00035053"/>
    <w:rsid w:val="000364E7"/>
    <w:rsid w:val="000369A1"/>
    <w:rsid w:val="000421BB"/>
    <w:rsid w:val="00044ECA"/>
    <w:rsid w:val="00047C01"/>
    <w:rsid w:val="00051E9D"/>
    <w:rsid w:val="00052394"/>
    <w:rsid w:val="00054C67"/>
    <w:rsid w:val="000557EB"/>
    <w:rsid w:val="00057CDA"/>
    <w:rsid w:val="00060962"/>
    <w:rsid w:val="00062B5A"/>
    <w:rsid w:val="00064CEB"/>
    <w:rsid w:val="00070E75"/>
    <w:rsid w:val="0007149C"/>
    <w:rsid w:val="00074543"/>
    <w:rsid w:val="00075EBF"/>
    <w:rsid w:val="00077490"/>
    <w:rsid w:val="0008045C"/>
    <w:rsid w:val="00081AAB"/>
    <w:rsid w:val="00081D33"/>
    <w:rsid w:val="000834E5"/>
    <w:rsid w:val="000836A7"/>
    <w:rsid w:val="0008788D"/>
    <w:rsid w:val="00087AD9"/>
    <w:rsid w:val="000918AC"/>
    <w:rsid w:val="0009316D"/>
    <w:rsid w:val="000A0C96"/>
    <w:rsid w:val="000A1CFB"/>
    <w:rsid w:val="000A212F"/>
    <w:rsid w:val="000A4BA9"/>
    <w:rsid w:val="000A52B2"/>
    <w:rsid w:val="000A5393"/>
    <w:rsid w:val="000A5D9B"/>
    <w:rsid w:val="000A7733"/>
    <w:rsid w:val="000B0665"/>
    <w:rsid w:val="000B16EA"/>
    <w:rsid w:val="000B1778"/>
    <w:rsid w:val="000B2425"/>
    <w:rsid w:val="000B3097"/>
    <w:rsid w:val="000B6299"/>
    <w:rsid w:val="000B7AA9"/>
    <w:rsid w:val="000C228C"/>
    <w:rsid w:val="000C2CE1"/>
    <w:rsid w:val="000C2EDB"/>
    <w:rsid w:val="000C33A1"/>
    <w:rsid w:val="000C66BA"/>
    <w:rsid w:val="000C74E7"/>
    <w:rsid w:val="000D01D8"/>
    <w:rsid w:val="000D3D6A"/>
    <w:rsid w:val="000E1A24"/>
    <w:rsid w:val="000E420E"/>
    <w:rsid w:val="000E479F"/>
    <w:rsid w:val="000E68D8"/>
    <w:rsid w:val="000F0FEC"/>
    <w:rsid w:val="000F1559"/>
    <w:rsid w:val="000F2145"/>
    <w:rsid w:val="000F3793"/>
    <w:rsid w:val="000F406B"/>
    <w:rsid w:val="000F4682"/>
    <w:rsid w:val="00103F2F"/>
    <w:rsid w:val="0011281D"/>
    <w:rsid w:val="001136CD"/>
    <w:rsid w:val="00115A54"/>
    <w:rsid w:val="0012090A"/>
    <w:rsid w:val="00120CD3"/>
    <w:rsid w:val="0012175D"/>
    <w:rsid w:val="001226F9"/>
    <w:rsid w:val="00124AB7"/>
    <w:rsid w:val="001263AE"/>
    <w:rsid w:val="00130910"/>
    <w:rsid w:val="00135730"/>
    <w:rsid w:val="00135C9B"/>
    <w:rsid w:val="00136D5F"/>
    <w:rsid w:val="00143231"/>
    <w:rsid w:val="00143C83"/>
    <w:rsid w:val="00145D13"/>
    <w:rsid w:val="001511DB"/>
    <w:rsid w:val="001515CA"/>
    <w:rsid w:val="001541C9"/>
    <w:rsid w:val="001551F6"/>
    <w:rsid w:val="00156C79"/>
    <w:rsid w:val="00162AAD"/>
    <w:rsid w:val="00162D03"/>
    <w:rsid w:val="00162FCE"/>
    <w:rsid w:val="00163F6C"/>
    <w:rsid w:val="0016400A"/>
    <w:rsid w:val="0016599C"/>
    <w:rsid w:val="0016681F"/>
    <w:rsid w:val="001705F9"/>
    <w:rsid w:val="0017104E"/>
    <w:rsid w:val="00172E97"/>
    <w:rsid w:val="00173A72"/>
    <w:rsid w:val="00175107"/>
    <w:rsid w:val="001779BE"/>
    <w:rsid w:val="00181219"/>
    <w:rsid w:val="001813EE"/>
    <w:rsid w:val="0018499C"/>
    <w:rsid w:val="00186CDB"/>
    <w:rsid w:val="00187252"/>
    <w:rsid w:val="00190A85"/>
    <w:rsid w:val="00190EEC"/>
    <w:rsid w:val="001970A0"/>
    <w:rsid w:val="001A1718"/>
    <w:rsid w:val="001A2170"/>
    <w:rsid w:val="001A3FA8"/>
    <w:rsid w:val="001A5833"/>
    <w:rsid w:val="001A6C1C"/>
    <w:rsid w:val="001A723B"/>
    <w:rsid w:val="001B0163"/>
    <w:rsid w:val="001B0CDA"/>
    <w:rsid w:val="001B3929"/>
    <w:rsid w:val="001B4285"/>
    <w:rsid w:val="001B5A7F"/>
    <w:rsid w:val="001B6CA3"/>
    <w:rsid w:val="001C0254"/>
    <w:rsid w:val="001C2F6C"/>
    <w:rsid w:val="001C5AD5"/>
    <w:rsid w:val="001C6107"/>
    <w:rsid w:val="001C7044"/>
    <w:rsid w:val="001C7C0F"/>
    <w:rsid w:val="001D0DD2"/>
    <w:rsid w:val="001D384C"/>
    <w:rsid w:val="001D3B96"/>
    <w:rsid w:val="001D46F3"/>
    <w:rsid w:val="001D65C1"/>
    <w:rsid w:val="001D7098"/>
    <w:rsid w:val="001D72ED"/>
    <w:rsid w:val="001D7856"/>
    <w:rsid w:val="001E22AF"/>
    <w:rsid w:val="001E3E52"/>
    <w:rsid w:val="001E50C8"/>
    <w:rsid w:val="001E6551"/>
    <w:rsid w:val="001F0616"/>
    <w:rsid w:val="001F1728"/>
    <w:rsid w:val="001F1D53"/>
    <w:rsid w:val="001F259E"/>
    <w:rsid w:val="001F52C9"/>
    <w:rsid w:val="00202172"/>
    <w:rsid w:val="00202589"/>
    <w:rsid w:val="00202CFE"/>
    <w:rsid w:val="00205AC9"/>
    <w:rsid w:val="002104AB"/>
    <w:rsid w:val="00210F7F"/>
    <w:rsid w:val="00211279"/>
    <w:rsid w:val="002117BB"/>
    <w:rsid w:val="0021285A"/>
    <w:rsid w:val="00212964"/>
    <w:rsid w:val="00214026"/>
    <w:rsid w:val="0021501D"/>
    <w:rsid w:val="002210CF"/>
    <w:rsid w:val="002225BA"/>
    <w:rsid w:val="00222E36"/>
    <w:rsid w:val="0022369B"/>
    <w:rsid w:val="002263AB"/>
    <w:rsid w:val="00231BBB"/>
    <w:rsid w:val="00232305"/>
    <w:rsid w:val="002325F3"/>
    <w:rsid w:val="00241AC6"/>
    <w:rsid w:val="00242F9B"/>
    <w:rsid w:val="002441E3"/>
    <w:rsid w:val="0024559E"/>
    <w:rsid w:val="00245A65"/>
    <w:rsid w:val="002463EE"/>
    <w:rsid w:val="0025021A"/>
    <w:rsid w:val="002515A3"/>
    <w:rsid w:val="00251BDB"/>
    <w:rsid w:val="0025347E"/>
    <w:rsid w:val="002542C8"/>
    <w:rsid w:val="00255780"/>
    <w:rsid w:val="00255DEA"/>
    <w:rsid w:val="00256A3A"/>
    <w:rsid w:val="00257C9F"/>
    <w:rsid w:val="00257D80"/>
    <w:rsid w:val="00260677"/>
    <w:rsid w:val="00260808"/>
    <w:rsid w:val="00260972"/>
    <w:rsid w:val="00262169"/>
    <w:rsid w:val="002621B0"/>
    <w:rsid w:val="0026390A"/>
    <w:rsid w:val="00265483"/>
    <w:rsid w:val="00265ADE"/>
    <w:rsid w:val="00267EDD"/>
    <w:rsid w:val="00271214"/>
    <w:rsid w:val="00271A72"/>
    <w:rsid w:val="00272F7B"/>
    <w:rsid w:val="0027481B"/>
    <w:rsid w:val="00275CD9"/>
    <w:rsid w:val="002768C5"/>
    <w:rsid w:val="0027691D"/>
    <w:rsid w:val="0028414A"/>
    <w:rsid w:val="0028521C"/>
    <w:rsid w:val="00286598"/>
    <w:rsid w:val="00286FFE"/>
    <w:rsid w:val="00290122"/>
    <w:rsid w:val="0029015C"/>
    <w:rsid w:val="002925C0"/>
    <w:rsid w:val="0029442C"/>
    <w:rsid w:val="002973AD"/>
    <w:rsid w:val="002974E5"/>
    <w:rsid w:val="002A43BD"/>
    <w:rsid w:val="002A4AE1"/>
    <w:rsid w:val="002A5125"/>
    <w:rsid w:val="002A54BF"/>
    <w:rsid w:val="002A6293"/>
    <w:rsid w:val="002A6B66"/>
    <w:rsid w:val="002A708F"/>
    <w:rsid w:val="002A744A"/>
    <w:rsid w:val="002B0626"/>
    <w:rsid w:val="002B1A12"/>
    <w:rsid w:val="002B1E21"/>
    <w:rsid w:val="002B41D0"/>
    <w:rsid w:val="002B5D6D"/>
    <w:rsid w:val="002C06CD"/>
    <w:rsid w:val="002C0B56"/>
    <w:rsid w:val="002C0F5C"/>
    <w:rsid w:val="002C11F9"/>
    <w:rsid w:val="002C4AA0"/>
    <w:rsid w:val="002C5643"/>
    <w:rsid w:val="002C5755"/>
    <w:rsid w:val="002C62CD"/>
    <w:rsid w:val="002D0E87"/>
    <w:rsid w:val="002D2206"/>
    <w:rsid w:val="002D6152"/>
    <w:rsid w:val="002D760F"/>
    <w:rsid w:val="002E3DA3"/>
    <w:rsid w:val="002F1441"/>
    <w:rsid w:val="002F1D30"/>
    <w:rsid w:val="002F30FE"/>
    <w:rsid w:val="002F35FC"/>
    <w:rsid w:val="002F69DD"/>
    <w:rsid w:val="0030012F"/>
    <w:rsid w:val="003022E4"/>
    <w:rsid w:val="00304755"/>
    <w:rsid w:val="00304905"/>
    <w:rsid w:val="003049F6"/>
    <w:rsid w:val="00304B5A"/>
    <w:rsid w:val="00305622"/>
    <w:rsid w:val="003056CC"/>
    <w:rsid w:val="00305EB0"/>
    <w:rsid w:val="00310580"/>
    <w:rsid w:val="00311CE8"/>
    <w:rsid w:val="0031421D"/>
    <w:rsid w:val="00321CBD"/>
    <w:rsid w:val="00323215"/>
    <w:rsid w:val="00323C71"/>
    <w:rsid w:val="00326772"/>
    <w:rsid w:val="00334F30"/>
    <w:rsid w:val="003400A3"/>
    <w:rsid w:val="00341F99"/>
    <w:rsid w:val="003424A7"/>
    <w:rsid w:val="003426AB"/>
    <w:rsid w:val="00350F05"/>
    <w:rsid w:val="003510C5"/>
    <w:rsid w:val="0035130D"/>
    <w:rsid w:val="003522DD"/>
    <w:rsid w:val="00353621"/>
    <w:rsid w:val="0035398D"/>
    <w:rsid w:val="00354BC7"/>
    <w:rsid w:val="00354CFE"/>
    <w:rsid w:val="00360559"/>
    <w:rsid w:val="00361B36"/>
    <w:rsid w:val="00363CC9"/>
    <w:rsid w:val="00363FAD"/>
    <w:rsid w:val="003671EF"/>
    <w:rsid w:val="00373FF3"/>
    <w:rsid w:val="0038076E"/>
    <w:rsid w:val="00380961"/>
    <w:rsid w:val="003824AC"/>
    <w:rsid w:val="0038285C"/>
    <w:rsid w:val="00384C68"/>
    <w:rsid w:val="00387D26"/>
    <w:rsid w:val="00391431"/>
    <w:rsid w:val="00393239"/>
    <w:rsid w:val="0039392C"/>
    <w:rsid w:val="003A11BA"/>
    <w:rsid w:val="003A3104"/>
    <w:rsid w:val="003A581E"/>
    <w:rsid w:val="003B156F"/>
    <w:rsid w:val="003B1581"/>
    <w:rsid w:val="003B1CC6"/>
    <w:rsid w:val="003B2298"/>
    <w:rsid w:val="003B270D"/>
    <w:rsid w:val="003B44F3"/>
    <w:rsid w:val="003B626A"/>
    <w:rsid w:val="003C157A"/>
    <w:rsid w:val="003C262B"/>
    <w:rsid w:val="003C395A"/>
    <w:rsid w:val="003C493D"/>
    <w:rsid w:val="003C4E84"/>
    <w:rsid w:val="003C6BBE"/>
    <w:rsid w:val="003C7B39"/>
    <w:rsid w:val="003D0AA2"/>
    <w:rsid w:val="003D1C32"/>
    <w:rsid w:val="003D2A8C"/>
    <w:rsid w:val="003D5FAA"/>
    <w:rsid w:val="003D7F8A"/>
    <w:rsid w:val="003E0D86"/>
    <w:rsid w:val="003E3D56"/>
    <w:rsid w:val="003E48BD"/>
    <w:rsid w:val="003E6BF1"/>
    <w:rsid w:val="003E769A"/>
    <w:rsid w:val="003F170C"/>
    <w:rsid w:val="003F2174"/>
    <w:rsid w:val="003F380A"/>
    <w:rsid w:val="003F6EA3"/>
    <w:rsid w:val="004019C7"/>
    <w:rsid w:val="0040579A"/>
    <w:rsid w:val="00407407"/>
    <w:rsid w:val="00407AFD"/>
    <w:rsid w:val="004102C0"/>
    <w:rsid w:val="004103C6"/>
    <w:rsid w:val="004116CE"/>
    <w:rsid w:val="00414291"/>
    <w:rsid w:val="00425B76"/>
    <w:rsid w:val="00426494"/>
    <w:rsid w:val="00427590"/>
    <w:rsid w:val="004278F5"/>
    <w:rsid w:val="00427F19"/>
    <w:rsid w:val="00430844"/>
    <w:rsid w:val="00431AD1"/>
    <w:rsid w:val="0043437F"/>
    <w:rsid w:val="00434B27"/>
    <w:rsid w:val="00437165"/>
    <w:rsid w:val="00440815"/>
    <w:rsid w:val="00443327"/>
    <w:rsid w:val="00443793"/>
    <w:rsid w:val="00443A20"/>
    <w:rsid w:val="00452268"/>
    <w:rsid w:val="004541BC"/>
    <w:rsid w:val="00455947"/>
    <w:rsid w:val="00456C2A"/>
    <w:rsid w:val="0045721F"/>
    <w:rsid w:val="0046073D"/>
    <w:rsid w:val="00460BCA"/>
    <w:rsid w:val="00465B51"/>
    <w:rsid w:val="00466A4A"/>
    <w:rsid w:val="004720E0"/>
    <w:rsid w:val="004763E6"/>
    <w:rsid w:val="00477FAE"/>
    <w:rsid w:val="004817E1"/>
    <w:rsid w:val="00481D8B"/>
    <w:rsid w:val="004835C8"/>
    <w:rsid w:val="004837AA"/>
    <w:rsid w:val="004873C6"/>
    <w:rsid w:val="00490148"/>
    <w:rsid w:val="00490232"/>
    <w:rsid w:val="00493129"/>
    <w:rsid w:val="00493428"/>
    <w:rsid w:val="0049635D"/>
    <w:rsid w:val="0049656F"/>
    <w:rsid w:val="00496A39"/>
    <w:rsid w:val="00497A49"/>
    <w:rsid w:val="004A17BB"/>
    <w:rsid w:val="004A3423"/>
    <w:rsid w:val="004A3C93"/>
    <w:rsid w:val="004A57FC"/>
    <w:rsid w:val="004A6656"/>
    <w:rsid w:val="004A6756"/>
    <w:rsid w:val="004B116D"/>
    <w:rsid w:val="004B3CA9"/>
    <w:rsid w:val="004B3D97"/>
    <w:rsid w:val="004B4D40"/>
    <w:rsid w:val="004B533E"/>
    <w:rsid w:val="004B5A4A"/>
    <w:rsid w:val="004B73E7"/>
    <w:rsid w:val="004C058D"/>
    <w:rsid w:val="004C0FF4"/>
    <w:rsid w:val="004C28D1"/>
    <w:rsid w:val="004C2F1A"/>
    <w:rsid w:val="004C3391"/>
    <w:rsid w:val="004C5344"/>
    <w:rsid w:val="004C5B2A"/>
    <w:rsid w:val="004C684A"/>
    <w:rsid w:val="004D0BDC"/>
    <w:rsid w:val="004D28DE"/>
    <w:rsid w:val="004D374E"/>
    <w:rsid w:val="004D66FA"/>
    <w:rsid w:val="004E46BE"/>
    <w:rsid w:val="004E4EFB"/>
    <w:rsid w:val="004E65AF"/>
    <w:rsid w:val="004E7045"/>
    <w:rsid w:val="004F0B8D"/>
    <w:rsid w:val="004F2A6E"/>
    <w:rsid w:val="004F3C7F"/>
    <w:rsid w:val="004F4107"/>
    <w:rsid w:val="004F41A8"/>
    <w:rsid w:val="004F6B39"/>
    <w:rsid w:val="004F75DD"/>
    <w:rsid w:val="004F7EE8"/>
    <w:rsid w:val="005003E3"/>
    <w:rsid w:val="00502090"/>
    <w:rsid w:val="005021C9"/>
    <w:rsid w:val="00503C1C"/>
    <w:rsid w:val="00505428"/>
    <w:rsid w:val="00505558"/>
    <w:rsid w:val="005157D4"/>
    <w:rsid w:val="005166BE"/>
    <w:rsid w:val="00516FFA"/>
    <w:rsid w:val="00517CD3"/>
    <w:rsid w:val="00523AE6"/>
    <w:rsid w:val="00524159"/>
    <w:rsid w:val="0052523C"/>
    <w:rsid w:val="00527C5B"/>
    <w:rsid w:val="00530CB3"/>
    <w:rsid w:val="00530F18"/>
    <w:rsid w:val="00533B93"/>
    <w:rsid w:val="00535FDE"/>
    <w:rsid w:val="0054261C"/>
    <w:rsid w:val="005432FE"/>
    <w:rsid w:val="005460DD"/>
    <w:rsid w:val="00546342"/>
    <w:rsid w:val="00547284"/>
    <w:rsid w:val="00550CFE"/>
    <w:rsid w:val="0055125C"/>
    <w:rsid w:val="00551708"/>
    <w:rsid w:val="005517B2"/>
    <w:rsid w:val="005538D3"/>
    <w:rsid w:val="005551AA"/>
    <w:rsid w:val="005563A6"/>
    <w:rsid w:val="005603FD"/>
    <w:rsid w:val="00560581"/>
    <w:rsid w:val="00562A9C"/>
    <w:rsid w:val="005630DF"/>
    <w:rsid w:val="00563BD1"/>
    <w:rsid w:val="005676F5"/>
    <w:rsid w:val="0057192E"/>
    <w:rsid w:val="00572081"/>
    <w:rsid w:val="00572C9A"/>
    <w:rsid w:val="00574DAB"/>
    <w:rsid w:val="00576F33"/>
    <w:rsid w:val="00580A21"/>
    <w:rsid w:val="00581624"/>
    <w:rsid w:val="00581E82"/>
    <w:rsid w:val="005828A1"/>
    <w:rsid w:val="00582EAD"/>
    <w:rsid w:val="00582F82"/>
    <w:rsid w:val="005848FE"/>
    <w:rsid w:val="005862A0"/>
    <w:rsid w:val="005866C6"/>
    <w:rsid w:val="00587A15"/>
    <w:rsid w:val="0059075F"/>
    <w:rsid w:val="005908F0"/>
    <w:rsid w:val="00593177"/>
    <w:rsid w:val="00597265"/>
    <w:rsid w:val="00597542"/>
    <w:rsid w:val="0059780B"/>
    <w:rsid w:val="005A04D8"/>
    <w:rsid w:val="005A2E3F"/>
    <w:rsid w:val="005B0D9C"/>
    <w:rsid w:val="005B4AC8"/>
    <w:rsid w:val="005B4D28"/>
    <w:rsid w:val="005B5084"/>
    <w:rsid w:val="005B5A7F"/>
    <w:rsid w:val="005B769C"/>
    <w:rsid w:val="005C208B"/>
    <w:rsid w:val="005C3C3C"/>
    <w:rsid w:val="005C59E6"/>
    <w:rsid w:val="005C6B87"/>
    <w:rsid w:val="005C7239"/>
    <w:rsid w:val="005D1192"/>
    <w:rsid w:val="005D1BC8"/>
    <w:rsid w:val="005D367F"/>
    <w:rsid w:val="005D64CD"/>
    <w:rsid w:val="005D681E"/>
    <w:rsid w:val="005E007C"/>
    <w:rsid w:val="005E0DAD"/>
    <w:rsid w:val="005E2178"/>
    <w:rsid w:val="005E32CC"/>
    <w:rsid w:val="005E3476"/>
    <w:rsid w:val="005E6D2D"/>
    <w:rsid w:val="005F138C"/>
    <w:rsid w:val="005F16F4"/>
    <w:rsid w:val="005F1CC4"/>
    <w:rsid w:val="005F39D1"/>
    <w:rsid w:val="005F3F42"/>
    <w:rsid w:val="005F4061"/>
    <w:rsid w:val="005F588B"/>
    <w:rsid w:val="005F7455"/>
    <w:rsid w:val="006005A6"/>
    <w:rsid w:val="00600D05"/>
    <w:rsid w:val="00601D90"/>
    <w:rsid w:val="00601F8F"/>
    <w:rsid w:val="00606737"/>
    <w:rsid w:val="00606C69"/>
    <w:rsid w:val="00607024"/>
    <w:rsid w:val="006071E8"/>
    <w:rsid w:val="0060755E"/>
    <w:rsid w:val="006104EF"/>
    <w:rsid w:val="00611FCE"/>
    <w:rsid w:val="00614386"/>
    <w:rsid w:val="00620FE6"/>
    <w:rsid w:val="006216EA"/>
    <w:rsid w:val="00621CFB"/>
    <w:rsid w:val="00622B01"/>
    <w:rsid w:val="0062584A"/>
    <w:rsid w:val="00625A45"/>
    <w:rsid w:val="00631FB2"/>
    <w:rsid w:val="00633F47"/>
    <w:rsid w:val="00636634"/>
    <w:rsid w:val="00636BF4"/>
    <w:rsid w:val="0063719C"/>
    <w:rsid w:val="0064558F"/>
    <w:rsid w:val="00645E59"/>
    <w:rsid w:val="006461E6"/>
    <w:rsid w:val="00650150"/>
    <w:rsid w:val="00650B29"/>
    <w:rsid w:val="00650CD5"/>
    <w:rsid w:val="00654435"/>
    <w:rsid w:val="006544B7"/>
    <w:rsid w:val="00654A01"/>
    <w:rsid w:val="00654BB7"/>
    <w:rsid w:val="00660C61"/>
    <w:rsid w:val="006629E0"/>
    <w:rsid w:val="00662BA4"/>
    <w:rsid w:val="00664B20"/>
    <w:rsid w:val="006674B4"/>
    <w:rsid w:val="00671E7E"/>
    <w:rsid w:val="00672415"/>
    <w:rsid w:val="006737C5"/>
    <w:rsid w:val="006743CE"/>
    <w:rsid w:val="00676B1E"/>
    <w:rsid w:val="006772AA"/>
    <w:rsid w:val="00677BFF"/>
    <w:rsid w:val="00680B0F"/>
    <w:rsid w:val="006845B8"/>
    <w:rsid w:val="006872AE"/>
    <w:rsid w:val="00687E1A"/>
    <w:rsid w:val="00690CF4"/>
    <w:rsid w:val="00691FB0"/>
    <w:rsid w:val="00694927"/>
    <w:rsid w:val="006960A0"/>
    <w:rsid w:val="006A0373"/>
    <w:rsid w:val="006A17FE"/>
    <w:rsid w:val="006A1E14"/>
    <w:rsid w:val="006A35E7"/>
    <w:rsid w:val="006A37A9"/>
    <w:rsid w:val="006A4789"/>
    <w:rsid w:val="006B1042"/>
    <w:rsid w:val="006B1992"/>
    <w:rsid w:val="006B1C1D"/>
    <w:rsid w:val="006B21AE"/>
    <w:rsid w:val="006B3735"/>
    <w:rsid w:val="006B3D80"/>
    <w:rsid w:val="006C0644"/>
    <w:rsid w:val="006C076D"/>
    <w:rsid w:val="006C0FBD"/>
    <w:rsid w:val="006C217D"/>
    <w:rsid w:val="006C563B"/>
    <w:rsid w:val="006C78CC"/>
    <w:rsid w:val="006C7904"/>
    <w:rsid w:val="006C7CFC"/>
    <w:rsid w:val="006D0F23"/>
    <w:rsid w:val="006D338C"/>
    <w:rsid w:val="006D41A6"/>
    <w:rsid w:val="006D4362"/>
    <w:rsid w:val="006D589F"/>
    <w:rsid w:val="006D723A"/>
    <w:rsid w:val="006D792C"/>
    <w:rsid w:val="006E16AE"/>
    <w:rsid w:val="006E1912"/>
    <w:rsid w:val="006E48A0"/>
    <w:rsid w:val="006E731F"/>
    <w:rsid w:val="006F0724"/>
    <w:rsid w:val="006F0DB6"/>
    <w:rsid w:val="006F1D2A"/>
    <w:rsid w:val="006F279C"/>
    <w:rsid w:val="006F4F9F"/>
    <w:rsid w:val="006F5B62"/>
    <w:rsid w:val="006F6891"/>
    <w:rsid w:val="006F6CFA"/>
    <w:rsid w:val="006F7506"/>
    <w:rsid w:val="006F7741"/>
    <w:rsid w:val="0070127E"/>
    <w:rsid w:val="007016A5"/>
    <w:rsid w:val="007023CA"/>
    <w:rsid w:val="00702E55"/>
    <w:rsid w:val="007044A3"/>
    <w:rsid w:val="0070613F"/>
    <w:rsid w:val="0070785F"/>
    <w:rsid w:val="00710B41"/>
    <w:rsid w:val="00714F88"/>
    <w:rsid w:val="00716613"/>
    <w:rsid w:val="00716746"/>
    <w:rsid w:val="00716D8C"/>
    <w:rsid w:val="007229E1"/>
    <w:rsid w:val="00722F82"/>
    <w:rsid w:val="007265C1"/>
    <w:rsid w:val="00726949"/>
    <w:rsid w:val="0073131C"/>
    <w:rsid w:val="00732A3B"/>
    <w:rsid w:val="0073359A"/>
    <w:rsid w:val="0073561D"/>
    <w:rsid w:val="00735788"/>
    <w:rsid w:val="00735D86"/>
    <w:rsid w:val="00736CE6"/>
    <w:rsid w:val="0074138E"/>
    <w:rsid w:val="00741701"/>
    <w:rsid w:val="007426F0"/>
    <w:rsid w:val="00744A43"/>
    <w:rsid w:val="0074593A"/>
    <w:rsid w:val="00747D93"/>
    <w:rsid w:val="00750B72"/>
    <w:rsid w:val="00751E09"/>
    <w:rsid w:val="00752120"/>
    <w:rsid w:val="00762DAD"/>
    <w:rsid w:val="00763CB8"/>
    <w:rsid w:val="00764B32"/>
    <w:rsid w:val="00764FB6"/>
    <w:rsid w:val="007713F9"/>
    <w:rsid w:val="007714B0"/>
    <w:rsid w:val="00774C13"/>
    <w:rsid w:val="00775CF8"/>
    <w:rsid w:val="00776061"/>
    <w:rsid w:val="007832AB"/>
    <w:rsid w:val="00790299"/>
    <w:rsid w:val="00790954"/>
    <w:rsid w:val="007918B6"/>
    <w:rsid w:val="007926C9"/>
    <w:rsid w:val="0079468A"/>
    <w:rsid w:val="007950F3"/>
    <w:rsid w:val="00797FA9"/>
    <w:rsid w:val="007A3A6F"/>
    <w:rsid w:val="007A3F50"/>
    <w:rsid w:val="007A45DE"/>
    <w:rsid w:val="007A6488"/>
    <w:rsid w:val="007A78C6"/>
    <w:rsid w:val="007A7BD9"/>
    <w:rsid w:val="007B0237"/>
    <w:rsid w:val="007B135A"/>
    <w:rsid w:val="007B3787"/>
    <w:rsid w:val="007B47BF"/>
    <w:rsid w:val="007B47C8"/>
    <w:rsid w:val="007B6A2F"/>
    <w:rsid w:val="007B6F9A"/>
    <w:rsid w:val="007B71BD"/>
    <w:rsid w:val="007B7411"/>
    <w:rsid w:val="007B7C02"/>
    <w:rsid w:val="007B7C2C"/>
    <w:rsid w:val="007C3B45"/>
    <w:rsid w:val="007C4318"/>
    <w:rsid w:val="007C516C"/>
    <w:rsid w:val="007C66CB"/>
    <w:rsid w:val="007D013A"/>
    <w:rsid w:val="007D336E"/>
    <w:rsid w:val="007D5187"/>
    <w:rsid w:val="007D6638"/>
    <w:rsid w:val="007D7E2E"/>
    <w:rsid w:val="007E2130"/>
    <w:rsid w:val="007E3114"/>
    <w:rsid w:val="007E5B87"/>
    <w:rsid w:val="007E5E39"/>
    <w:rsid w:val="007F12A5"/>
    <w:rsid w:val="007F2D09"/>
    <w:rsid w:val="007F3307"/>
    <w:rsid w:val="007F3798"/>
    <w:rsid w:val="007F7014"/>
    <w:rsid w:val="007F7042"/>
    <w:rsid w:val="00802DAF"/>
    <w:rsid w:val="00803571"/>
    <w:rsid w:val="008049BE"/>
    <w:rsid w:val="00807390"/>
    <w:rsid w:val="0081049D"/>
    <w:rsid w:val="0081193C"/>
    <w:rsid w:val="00811B01"/>
    <w:rsid w:val="008140D1"/>
    <w:rsid w:val="00814890"/>
    <w:rsid w:val="00815166"/>
    <w:rsid w:val="00815B9F"/>
    <w:rsid w:val="0081622A"/>
    <w:rsid w:val="008166F4"/>
    <w:rsid w:val="008253F2"/>
    <w:rsid w:val="0082647F"/>
    <w:rsid w:val="00830C7D"/>
    <w:rsid w:val="00837CC6"/>
    <w:rsid w:val="00845BD3"/>
    <w:rsid w:val="00845DBA"/>
    <w:rsid w:val="00845F43"/>
    <w:rsid w:val="008471C6"/>
    <w:rsid w:val="0085007F"/>
    <w:rsid w:val="008500C8"/>
    <w:rsid w:val="00850B47"/>
    <w:rsid w:val="00851991"/>
    <w:rsid w:val="00851CAA"/>
    <w:rsid w:val="00853A8C"/>
    <w:rsid w:val="00856EFD"/>
    <w:rsid w:val="008609B2"/>
    <w:rsid w:val="008705CA"/>
    <w:rsid w:val="00870A1A"/>
    <w:rsid w:val="00876814"/>
    <w:rsid w:val="008805B4"/>
    <w:rsid w:val="00881FE2"/>
    <w:rsid w:val="00882E71"/>
    <w:rsid w:val="00882F60"/>
    <w:rsid w:val="00883471"/>
    <w:rsid w:val="008834F6"/>
    <w:rsid w:val="00883DA4"/>
    <w:rsid w:val="00885092"/>
    <w:rsid w:val="0088676F"/>
    <w:rsid w:val="00886C37"/>
    <w:rsid w:val="00890F7D"/>
    <w:rsid w:val="0089441F"/>
    <w:rsid w:val="008977FD"/>
    <w:rsid w:val="008A2635"/>
    <w:rsid w:val="008A54B1"/>
    <w:rsid w:val="008A66E2"/>
    <w:rsid w:val="008A7727"/>
    <w:rsid w:val="008A7FB0"/>
    <w:rsid w:val="008B25FC"/>
    <w:rsid w:val="008B4725"/>
    <w:rsid w:val="008B5731"/>
    <w:rsid w:val="008B5AAD"/>
    <w:rsid w:val="008B607A"/>
    <w:rsid w:val="008C3221"/>
    <w:rsid w:val="008C64D6"/>
    <w:rsid w:val="008C7773"/>
    <w:rsid w:val="008D42F3"/>
    <w:rsid w:val="008D4867"/>
    <w:rsid w:val="008D51E0"/>
    <w:rsid w:val="008D5346"/>
    <w:rsid w:val="008D7490"/>
    <w:rsid w:val="008D7818"/>
    <w:rsid w:val="008D78BC"/>
    <w:rsid w:val="008E2813"/>
    <w:rsid w:val="008E34E8"/>
    <w:rsid w:val="008E354C"/>
    <w:rsid w:val="008F0908"/>
    <w:rsid w:val="008F0A32"/>
    <w:rsid w:val="008F2D3B"/>
    <w:rsid w:val="008F4EC7"/>
    <w:rsid w:val="008F4EE2"/>
    <w:rsid w:val="008F54B4"/>
    <w:rsid w:val="0090047F"/>
    <w:rsid w:val="009004AD"/>
    <w:rsid w:val="00901835"/>
    <w:rsid w:val="00903B64"/>
    <w:rsid w:val="00905E1C"/>
    <w:rsid w:val="00907D75"/>
    <w:rsid w:val="00907F3E"/>
    <w:rsid w:val="00911682"/>
    <w:rsid w:val="009117DD"/>
    <w:rsid w:val="009132F9"/>
    <w:rsid w:val="009154F5"/>
    <w:rsid w:val="009168F0"/>
    <w:rsid w:val="00923427"/>
    <w:rsid w:val="00923EDE"/>
    <w:rsid w:val="0093125E"/>
    <w:rsid w:val="00932C65"/>
    <w:rsid w:val="009339EC"/>
    <w:rsid w:val="00937DD2"/>
    <w:rsid w:val="0094005F"/>
    <w:rsid w:val="00940A58"/>
    <w:rsid w:val="0094106E"/>
    <w:rsid w:val="009466F1"/>
    <w:rsid w:val="009512E3"/>
    <w:rsid w:val="00952487"/>
    <w:rsid w:val="009524FC"/>
    <w:rsid w:val="00954611"/>
    <w:rsid w:val="00954C4B"/>
    <w:rsid w:val="009555EF"/>
    <w:rsid w:val="0096029D"/>
    <w:rsid w:val="00960E7C"/>
    <w:rsid w:val="009617B4"/>
    <w:rsid w:val="0096187C"/>
    <w:rsid w:val="00961F43"/>
    <w:rsid w:val="009646E1"/>
    <w:rsid w:val="00965903"/>
    <w:rsid w:val="00972285"/>
    <w:rsid w:val="00973091"/>
    <w:rsid w:val="00974C68"/>
    <w:rsid w:val="00981AEB"/>
    <w:rsid w:val="009821B9"/>
    <w:rsid w:val="00982860"/>
    <w:rsid w:val="009837D8"/>
    <w:rsid w:val="009842DD"/>
    <w:rsid w:val="00984656"/>
    <w:rsid w:val="00992FFA"/>
    <w:rsid w:val="009937A3"/>
    <w:rsid w:val="00995279"/>
    <w:rsid w:val="00995F92"/>
    <w:rsid w:val="009A25D5"/>
    <w:rsid w:val="009A3A91"/>
    <w:rsid w:val="009A4394"/>
    <w:rsid w:val="009A71C0"/>
    <w:rsid w:val="009B229A"/>
    <w:rsid w:val="009B2B04"/>
    <w:rsid w:val="009B6193"/>
    <w:rsid w:val="009B6DF7"/>
    <w:rsid w:val="009C0172"/>
    <w:rsid w:val="009C2045"/>
    <w:rsid w:val="009C2BC7"/>
    <w:rsid w:val="009C416B"/>
    <w:rsid w:val="009C56CD"/>
    <w:rsid w:val="009C66D1"/>
    <w:rsid w:val="009D43C2"/>
    <w:rsid w:val="009D4713"/>
    <w:rsid w:val="009D7217"/>
    <w:rsid w:val="009E14DD"/>
    <w:rsid w:val="009E1760"/>
    <w:rsid w:val="009E2061"/>
    <w:rsid w:val="009E6C11"/>
    <w:rsid w:val="009E79F4"/>
    <w:rsid w:val="009F1EF9"/>
    <w:rsid w:val="009F22DC"/>
    <w:rsid w:val="009F4B59"/>
    <w:rsid w:val="009F54D9"/>
    <w:rsid w:val="009F6238"/>
    <w:rsid w:val="009F711B"/>
    <w:rsid w:val="009F797A"/>
    <w:rsid w:val="00A02C59"/>
    <w:rsid w:val="00A03006"/>
    <w:rsid w:val="00A04FA0"/>
    <w:rsid w:val="00A1281D"/>
    <w:rsid w:val="00A13C48"/>
    <w:rsid w:val="00A15C3D"/>
    <w:rsid w:val="00A164A5"/>
    <w:rsid w:val="00A16E1E"/>
    <w:rsid w:val="00A16F94"/>
    <w:rsid w:val="00A2245B"/>
    <w:rsid w:val="00A229EB"/>
    <w:rsid w:val="00A231A1"/>
    <w:rsid w:val="00A23707"/>
    <w:rsid w:val="00A26269"/>
    <w:rsid w:val="00A26302"/>
    <w:rsid w:val="00A301F4"/>
    <w:rsid w:val="00A31672"/>
    <w:rsid w:val="00A331D8"/>
    <w:rsid w:val="00A374B7"/>
    <w:rsid w:val="00A40248"/>
    <w:rsid w:val="00A40C2D"/>
    <w:rsid w:val="00A411FC"/>
    <w:rsid w:val="00A417C7"/>
    <w:rsid w:val="00A4362A"/>
    <w:rsid w:val="00A43C45"/>
    <w:rsid w:val="00A46559"/>
    <w:rsid w:val="00A50EA2"/>
    <w:rsid w:val="00A50F8B"/>
    <w:rsid w:val="00A53BF3"/>
    <w:rsid w:val="00A54DF6"/>
    <w:rsid w:val="00A55085"/>
    <w:rsid w:val="00A6150C"/>
    <w:rsid w:val="00A6230C"/>
    <w:rsid w:val="00A6317C"/>
    <w:rsid w:val="00A65A6D"/>
    <w:rsid w:val="00A71C0D"/>
    <w:rsid w:val="00A77808"/>
    <w:rsid w:val="00A8060F"/>
    <w:rsid w:val="00A81425"/>
    <w:rsid w:val="00A81E2A"/>
    <w:rsid w:val="00A85584"/>
    <w:rsid w:val="00A870C4"/>
    <w:rsid w:val="00A907CF"/>
    <w:rsid w:val="00A92607"/>
    <w:rsid w:val="00A92B36"/>
    <w:rsid w:val="00AA1C1A"/>
    <w:rsid w:val="00AA28E7"/>
    <w:rsid w:val="00AA3224"/>
    <w:rsid w:val="00AA3D7E"/>
    <w:rsid w:val="00AA657C"/>
    <w:rsid w:val="00AA6E9B"/>
    <w:rsid w:val="00AA6EFD"/>
    <w:rsid w:val="00AA710E"/>
    <w:rsid w:val="00AB0EB7"/>
    <w:rsid w:val="00AB11E2"/>
    <w:rsid w:val="00AB2C22"/>
    <w:rsid w:val="00AB3479"/>
    <w:rsid w:val="00AB4763"/>
    <w:rsid w:val="00AB5475"/>
    <w:rsid w:val="00AC2833"/>
    <w:rsid w:val="00AC7270"/>
    <w:rsid w:val="00AC79E8"/>
    <w:rsid w:val="00AC7FE8"/>
    <w:rsid w:val="00AD0910"/>
    <w:rsid w:val="00AD16C5"/>
    <w:rsid w:val="00AD1FFC"/>
    <w:rsid w:val="00AD4BB6"/>
    <w:rsid w:val="00AD6CFF"/>
    <w:rsid w:val="00AD7AC7"/>
    <w:rsid w:val="00AE254E"/>
    <w:rsid w:val="00AE4271"/>
    <w:rsid w:val="00AE5805"/>
    <w:rsid w:val="00AE6C39"/>
    <w:rsid w:val="00AF0228"/>
    <w:rsid w:val="00AF3DE3"/>
    <w:rsid w:val="00AF4557"/>
    <w:rsid w:val="00AF45AC"/>
    <w:rsid w:val="00AF4E70"/>
    <w:rsid w:val="00AF5A42"/>
    <w:rsid w:val="00AF60AE"/>
    <w:rsid w:val="00AF798C"/>
    <w:rsid w:val="00B01C38"/>
    <w:rsid w:val="00B022F0"/>
    <w:rsid w:val="00B0271B"/>
    <w:rsid w:val="00B041DF"/>
    <w:rsid w:val="00B06561"/>
    <w:rsid w:val="00B11BFC"/>
    <w:rsid w:val="00B12598"/>
    <w:rsid w:val="00B162AB"/>
    <w:rsid w:val="00B2032A"/>
    <w:rsid w:val="00B20471"/>
    <w:rsid w:val="00B20FEF"/>
    <w:rsid w:val="00B22B7B"/>
    <w:rsid w:val="00B2331D"/>
    <w:rsid w:val="00B23BA7"/>
    <w:rsid w:val="00B25509"/>
    <w:rsid w:val="00B31D25"/>
    <w:rsid w:val="00B32C01"/>
    <w:rsid w:val="00B36AAC"/>
    <w:rsid w:val="00B36CDD"/>
    <w:rsid w:val="00B3737F"/>
    <w:rsid w:val="00B37B90"/>
    <w:rsid w:val="00B402B9"/>
    <w:rsid w:val="00B409FA"/>
    <w:rsid w:val="00B41733"/>
    <w:rsid w:val="00B41D02"/>
    <w:rsid w:val="00B42646"/>
    <w:rsid w:val="00B43A1A"/>
    <w:rsid w:val="00B473F3"/>
    <w:rsid w:val="00B50B0C"/>
    <w:rsid w:val="00B515FA"/>
    <w:rsid w:val="00B522C6"/>
    <w:rsid w:val="00B52CB3"/>
    <w:rsid w:val="00B550B2"/>
    <w:rsid w:val="00B5525B"/>
    <w:rsid w:val="00B556C4"/>
    <w:rsid w:val="00B638D8"/>
    <w:rsid w:val="00B64402"/>
    <w:rsid w:val="00B66376"/>
    <w:rsid w:val="00B67BA0"/>
    <w:rsid w:val="00B71CD6"/>
    <w:rsid w:val="00B743D7"/>
    <w:rsid w:val="00B74412"/>
    <w:rsid w:val="00B82F06"/>
    <w:rsid w:val="00B83AD3"/>
    <w:rsid w:val="00B85910"/>
    <w:rsid w:val="00B85B00"/>
    <w:rsid w:val="00B9042A"/>
    <w:rsid w:val="00B90EA7"/>
    <w:rsid w:val="00B90F42"/>
    <w:rsid w:val="00B91C86"/>
    <w:rsid w:val="00B920A5"/>
    <w:rsid w:val="00B94EAD"/>
    <w:rsid w:val="00BA381B"/>
    <w:rsid w:val="00BA39B4"/>
    <w:rsid w:val="00BA45D9"/>
    <w:rsid w:val="00BA6730"/>
    <w:rsid w:val="00BA6A6A"/>
    <w:rsid w:val="00BB0117"/>
    <w:rsid w:val="00BB2ACF"/>
    <w:rsid w:val="00BB654B"/>
    <w:rsid w:val="00BC0F85"/>
    <w:rsid w:val="00BC320C"/>
    <w:rsid w:val="00BC6869"/>
    <w:rsid w:val="00BD04B0"/>
    <w:rsid w:val="00BD221C"/>
    <w:rsid w:val="00BD292D"/>
    <w:rsid w:val="00BD6641"/>
    <w:rsid w:val="00BE0474"/>
    <w:rsid w:val="00BE1DE9"/>
    <w:rsid w:val="00BE3968"/>
    <w:rsid w:val="00BE4595"/>
    <w:rsid w:val="00BE5031"/>
    <w:rsid w:val="00BE5BFB"/>
    <w:rsid w:val="00BF0D36"/>
    <w:rsid w:val="00BF37F7"/>
    <w:rsid w:val="00BF5832"/>
    <w:rsid w:val="00BF59B3"/>
    <w:rsid w:val="00BF5B38"/>
    <w:rsid w:val="00BF6250"/>
    <w:rsid w:val="00BF631A"/>
    <w:rsid w:val="00C03101"/>
    <w:rsid w:val="00C03843"/>
    <w:rsid w:val="00C06305"/>
    <w:rsid w:val="00C071AC"/>
    <w:rsid w:val="00C16294"/>
    <w:rsid w:val="00C170DC"/>
    <w:rsid w:val="00C21CEA"/>
    <w:rsid w:val="00C26F59"/>
    <w:rsid w:val="00C27A7F"/>
    <w:rsid w:val="00C307C2"/>
    <w:rsid w:val="00C31FA5"/>
    <w:rsid w:val="00C3253C"/>
    <w:rsid w:val="00C32889"/>
    <w:rsid w:val="00C3298D"/>
    <w:rsid w:val="00C33BAB"/>
    <w:rsid w:val="00C3539A"/>
    <w:rsid w:val="00C35CE9"/>
    <w:rsid w:val="00C368D1"/>
    <w:rsid w:val="00C3710B"/>
    <w:rsid w:val="00C41847"/>
    <w:rsid w:val="00C42CBC"/>
    <w:rsid w:val="00C4408B"/>
    <w:rsid w:val="00C45BCE"/>
    <w:rsid w:val="00C50DA9"/>
    <w:rsid w:val="00C5216C"/>
    <w:rsid w:val="00C53C6E"/>
    <w:rsid w:val="00C54A60"/>
    <w:rsid w:val="00C54D5F"/>
    <w:rsid w:val="00C55578"/>
    <w:rsid w:val="00C5566D"/>
    <w:rsid w:val="00C560FD"/>
    <w:rsid w:val="00C56843"/>
    <w:rsid w:val="00C57039"/>
    <w:rsid w:val="00C6254A"/>
    <w:rsid w:val="00C64003"/>
    <w:rsid w:val="00C6515B"/>
    <w:rsid w:val="00C70857"/>
    <w:rsid w:val="00C7092E"/>
    <w:rsid w:val="00C70B7D"/>
    <w:rsid w:val="00C73476"/>
    <w:rsid w:val="00C73CB8"/>
    <w:rsid w:val="00C73CFF"/>
    <w:rsid w:val="00C74DD9"/>
    <w:rsid w:val="00C757F9"/>
    <w:rsid w:val="00C75E69"/>
    <w:rsid w:val="00C75F21"/>
    <w:rsid w:val="00C75F4F"/>
    <w:rsid w:val="00C76CE5"/>
    <w:rsid w:val="00C76D02"/>
    <w:rsid w:val="00C8004F"/>
    <w:rsid w:val="00C801C4"/>
    <w:rsid w:val="00C80A44"/>
    <w:rsid w:val="00C80B35"/>
    <w:rsid w:val="00C82DDA"/>
    <w:rsid w:val="00C905F9"/>
    <w:rsid w:val="00C92871"/>
    <w:rsid w:val="00C930EB"/>
    <w:rsid w:val="00C96410"/>
    <w:rsid w:val="00CA3860"/>
    <w:rsid w:val="00CA39F3"/>
    <w:rsid w:val="00CA4BFD"/>
    <w:rsid w:val="00CA5E66"/>
    <w:rsid w:val="00CA6362"/>
    <w:rsid w:val="00CB0D41"/>
    <w:rsid w:val="00CB2BE8"/>
    <w:rsid w:val="00CB2FD7"/>
    <w:rsid w:val="00CB3923"/>
    <w:rsid w:val="00CB4DD7"/>
    <w:rsid w:val="00CB64ED"/>
    <w:rsid w:val="00CB7828"/>
    <w:rsid w:val="00CC0F8C"/>
    <w:rsid w:val="00CC11C3"/>
    <w:rsid w:val="00CC1868"/>
    <w:rsid w:val="00CC2E4E"/>
    <w:rsid w:val="00CC5D35"/>
    <w:rsid w:val="00CC6373"/>
    <w:rsid w:val="00CC65AB"/>
    <w:rsid w:val="00CC6F7A"/>
    <w:rsid w:val="00CC7393"/>
    <w:rsid w:val="00CC7D67"/>
    <w:rsid w:val="00CC7F80"/>
    <w:rsid w:val="00CD1C97"/>
    <w:rsid w:val="00CD2A45"/>
    <w:rsid w:val="00CD444D"/>
    <w:rsid w:val="00CE3835"/>
    <w:rsid w:val="00CE42D4"/>
    <w:rsid w:val="00CE4996"/>
    <w:rsid w:val="00CE4D6D"/>
    <w:rsid w:val="00CE53DD"/>
    <w:rsid w:val="00CE57FE"/>
    <w:rsid w:val="00CF0F0C"/>
    <w:rsid w:val="00CF316E"/>
    <w:rsid w:val="00CF6C40"/>
    <w:rsid w:val="00D04BCA"/>
    <w:rsid w:val="00D06EF9"/>
    <w:rsid w:val="00D101EC"/>
    <w:rsid w:val="00D10A0A"/>
    <w:rsid w:val="00D11239"/>
    <w:rsid w:val="00D1222F"/>
    <w:rsid w:val="00D126FE"/>
    <w:rsid w:val="00D15AE1"/>
    <w:rsid w:val="00D15D20"/>
    <w:rsid w:val="00D16358"/>
    <w:rsid w:val="00D163ED"/>
    <w:rsid w:val="00D2024F"/>
    <w:rsid w:val="00D219AC"/>
    <w:rsid w:val="00D22AC7"/>
    <w:rsid w:val="00D231DB"/>
    <w:rsid w:val="00D23332"/>
    <w:rsid w:val="00D24B45"/>
    <w:rsid w:val="00D26335"/>
    <w:rsid w:val="00D315EB"/>
    <w:rsid w:val="00D31DB9"/>
    <w:rsid w:val="00D3366D"/>
    <w:rsid w:val="00D34F55"/>
    <w:rsid w:val="00D355D0"/>
    <w:rsid w:val="00D37C5D"/>
    <w:rsid w:val="00D45039"/>
    <w:rsid w:val="00D4573D"/>
    <w:rsid w:val="00D45927"/>
    <w:rsid w:val="00D45EE9"/>
    <w:rsid w:val="00D4749F"/>
    <w:rsid w:val="00D512AA"/>
    <w:rsid w:val="00D52EF2"/>
    <w:rsid w:val="00D53F45"/>
    <w:rsid w:val="00D551C7"/>
    <w:rsid w:val="00D56629"/>
    <w:rsid w:val="00D56996"/>
    <w:rsid w:val="00D60D40"/>
    <w:rsid w:val="00D60E96"/>
    <w:rsid w:val="00D6187F"/>
    <w:rsid w:val="00D63DAB"/>
    <w:rsid w:val="00D64DA2"/>
    <w:rsid w:val="00D658E8"/>
    <w:rsid w:val="00D6706A"/>
    <w:rsid w:val="00D67594"/>
    <w:rsid w:val="00D7119B"/>
    <w:rsid w:val="00D730AE"/>
    <w:rsid w:val="00D73197"/>
    <w:rsid w:val="00D731AD"/>
    <w:rsid w:val="00D743E3"/>
    <w:rsid w:val="00D75F62"/>
    <w:rsid w:val="00D76199"/>
    <w:rsid w:val="00D7703F"/>
    <w:rsid w:val="00D8108F"/>
    <w:rsid w:val="00D82F74"/>
    <w:rsid w:val="00D82FDF"/>
    <w:rsid w:val="00D83FAD"/>
    <w:rsid w:val="00D859F0"/>
    <w:rsid w:val="00D86C48"/>
    <w:rsid w:val="00D90767"/>
    <w:rsid w:val="00D91599"/>
    <w:rsid w:val="00D91DB1"/>
    <w:rsid w:val="00D94496"/>
    <w:rsid w:val="00D9663C"/>
    <w:rsid w:val="00D96D29"/>
    <w:rsid w:val="00DA0E99"/>
    <w:rsid w:val="00DA4AAA"/>
    <w:rsid w:val="00DA67CD"/>
    <w:rsid w:val="00DB1433"/>
    <w:rsid w:val="00DB2414"/>
    <w:rsid w:val="00DB3211"/>
    <w:rsid w:val="00DB3706"/>
    <w:rsid w:val="00DB3D5A"/>
    <w:rsid w:val="00DB567E"/>
    <w:rsid w:val="00DB5D82"/>
    <w:rsid w:val="00DB77D3"/>
    <w:rsid w:val="00DC1947"/>
    <w:rsid w:val="00DC1C80"/>
    <w:rsid w:val="00DC4D18"/>
    <w:rsid w:val="00DC643F"/>
    <w:rsid w:val="00DC6CCE"/>
    <w:rsid w:val="00DD0683"/>
    <w:rsid w:val="00DD2FC6"/>
    <w:rsid w:val="00DD33AE"/>
    <w:rsid w:val="00DD5C45"/>
    <w:rsid w:val="00DE1C3F"/>
    <w:rsid w:val="00DE30E8"/>
    <w:rsid w:val="00DE3AF7"/>
    <w:rsid w:val="00DE3D2A"/>
    <w:rsid w:val="00DE66DC"/>
    <w:rsid w:val="00DF01D5"/>
    <w:rsid w:val="00DF0BE5"/>
    <w:rsid w:val="00DF0C30"/>
    <w:rsid w:val="00DF480A"/>
    <w:rsid w:val="00DF685E"/>
    <w:rsid w:val="00E01C00"/>
    <w:rsid w:val="00E02161"/>
    <w:rsid w:val="00E045C0"/>
    <w:rsid w:val="00E06ED0"/>
    <w:rsid w:val="00E06F33"/>
    <w:rsid w:val="00E11A89"/>
    <w:rsid w:val="00E12BEF"/>
    <w:rsid w:val="00E14129"/>
    <w:rsid w:val="00E14B01"/>
    <w:rsid w:val="00E14D35"/>
    <w:rsid w:val="00E1502F"/>
    <w:rsid w:val="00E16480"/>
    <w:rsid w:val="00E1765E"/>
    <w:rsid w:val="00E20B35"/>
    <w:rsid w:val="00E212C1"/>
    <w:rsid w:val="00E247A7"/>
    <w:rsid w:val="00E24867"/>
    <w:rsid w:val="00E24986"/>
    <w:rsid w:val="00E24998"/>
    <w:rsid w:val="00E24F80"/>
    <w:rsid w:val="00E26953"/>
    <w:rsid w:val="00E32B80"/>
    <w:rsid w:val="00E32F5D"/>
    <w:rsid w:val="00E3306A"/>
    <w:rsid w:val="00E34CAE"/>
    <w:rsid w:val="00E35275"/>
    <w:rsid w:val="00E36FD5"/>
    <w:rsid w:val="00E41047"/>
    <w:rsid w:val="00E42401"/>
    <w:rsid w:val="00E42EA4"/>
    <w:rsid w:val="00E433ED"/>
    <w:rsid w:val="00E44E2E"/>
    <w:rsid w:val="00E45F30"/>
    <w:rsid w:val="00E465EF"/>
    <w:rsid w:val="00E4728E"/>
    <w:rsid w:val="00E47FD2"/>
    <w:rsid w:val="00E51A91"/>
    <w:rsid w:val="00E52A85"/>
    <w:rsid w:val="00E52C42"/>
    <w:rsid w:val="00E5399E"/>
    <w:rsid w:val="00E5747D"/>
    <w:rsid w:val="00E579AE"/>
    <w:rsid w:val="00E60D52"/>
    <w:rsid w:val="00E62D5D"/>
    <w:rsid w:val="00E65375"/>
    <w:rsid w:val="00E657E6"/>
    <w:rsid w:val="00E71FAE"/>
    <w:rsid w:val="00E7534B"/>
    <w:rsid w:val="00E776CD"/>
    <w:rsid w:val="00E7787E"/>
    <w:rsid w:val="00E8187B"/>
    <w:rsid w:val="00E84260"/>
    <w:rsid w:val="00E84AC2"/>
    <w:rsid w:val="00E85D3F"/>
    <w:rsid w:val="00E87E92"/>
    <w:rsid w:val="00E92DC2"/>
    <w:rsid w:val="00E93CA8"/>
    <w:rsid w:val="00E97E36"/>
    <w:rsid w:val="00E97FB1"/>
    <w:rsid w:val="00EA0F06"/>
    <w:rsid w:val="00EA171C"/>
    <w:rsid w:val="00EA354C"/>
    <w:rsid w:val="00EA4C78"/>
    <w:rsid w:val="00EA6D8F"/>
    <w:rsid w:val="00EB193F"/>
    <w:rsid w:val="00EB4239"/>
    <w:rsid w:val="00EB57F8"/>
    <w:rsid w:val="00EB74C8"/>
    <w:rsid w:val="00EB7D64"/>
    <w:rsid w:val="00EC7B66"/>
    <w:rsid w:val="00ED3E52"/>
    <w:rsid w:val="00ED673B"/>
    <w:rsid w:val="00ED7A2A"/>
    <w:rsid w:val="00EE0683"/>
    <w:rsid w:val="00EE1DA9"/>
    <w:rsid w:val="00EE2C98"/>
    <w:rsid w:val="00EE43FB"/>
    <w:rsid w:val="00EE48C0"/>
    <w:rsid w:val="00EE6C19"/>
    <w:rsid w:val="00EF0B95"/>
    <w:rsid w:val="00EF437D"/>
    <w:rsid w:val="00EF5ECB"/>
    <w:rsid w:val="00EF61B6"/>
    <w:rsid w:val="00EF6F38"/>
    <w:rsid w:val="00F00952"/>
    <w:rsid w:val="00F018E9"/>
    <w:rsid w:val="00F0398F"/>
    <w:rsid w:val="00F07273"/>
    <w:rsid w:val="00F15680"/>
    <w:rsid w:val="00F15E86"/>
    <w:rsid w:val="00F173DE"/>
    <w:rsid w:val="00F25EE6"/>
    <w:rsid w:val="00F261BC"/>
    <w:rsid w:val="00F2683C"/>
    <w:rsid w:val="00F27DBE"/>
    <w:rsid w:val="00F30672"/>
    <w:rsid w:val="00F319D1"/>
    <w:rsid w:val="00F32208"/>
    <w:rsid w:val="00F335E7"/>
    <w:rsid w:val="00F4404C"/>
    <w:rsid w:val="00F45A48"/>
    <w:rsid w:val="00F466F0"/>
    <w:rsid w:val="00F52257"/>
    <w:rsid w:val="00F527A3"/>
    <w:rsid w:val="00F56F33"/>
    <w:rsid w:val="00F57307"/>
    <w:rsid w:val="00F61401"/>
    <w:rsid w:val="00F61457"/>
    <w:rsid w:val="00F63E68"/>
    <w:rsid w:val="00F65486"/>
    <w:rsid w:val="00F7079D"/>
    <w:rsid w:val="00F71382"/>
    <w:rsid w:val="00F7166A"/>
    <w:rsid w:val="00F71EF1"/>
    <w:rsid w:val="00F75159"/>
    <w:rsid w:val="00F7667B"/>
    <w:rsid w:val="00F777A5"/>
    <w:rsid w:val="00F77B5A"/>
    <w:rsid w:val="00F8639B"/>
    <w:rsid w:val="00F86D09"/>
    <w:rsid w:val="00F90F16"/>
    <w:rsid w:val="00F92551"/>
    <w:rsid w:val="00F93E38"/>
    <w:rsid w:val="00F95309"/>
    <w:rsid w:val="00F96189"/>
    <w:rsid w:val="00F9629B"/>
    <w:rsid w:val="00F96C33"/>
    <w:rsid w:val="00FA27BA"/>
    <w:rsid w:val="00FA2831"/>
    <w:rsid w:val="00FA53EE"/>
    <w:rsid w:val="00FA6FDC"/>
    <w:rsid w:val="00FA7B01"/>
    <w:rsid w:val="00FB3B4D"/>
    <w:rsid w:val="00FB7054"/>
    <w:rsid w:val="00FB728D"/>
    <w:rsid w:val="00FC19AD"/>
    <w:rsid w:val="00FC2C0A"/>
    <w:rsid w:val="00FC3A41"/>
    <w:rsid w:val="00FC3D17"/>
    <w:rsid w:val="00FD0A79"/>
    <w:rsid w:val="00FD426A"/>
    <w:rsid w:val="00FD4588"/>
    <w:rsid w:val="00FD50FB"/>
    <w:rsid w:val="00FD54E2"/>
    <w:rsid w:val="00FD5703"/>
    <w:rsid w:val="00FD5FFD"/>
    <w:rsid w:val="00FD6DA2"/>
    <w:rsid w:val="00FD7173"/>
    <w:rsid w:val="00FE035E"/>
    <w:rsid w:val="00FE15C5"/>
    <w:rsid w:val="00FE2356"/>
    <w:rsid w:val="00FE28E0"/>
    <w:rsid w:val="00FE2972"/>
    <w:rsid w:val="00FE65DD"/>
    <w:rsid w:val="00FE7282"/>
    <w:rsid w:val="00FF0536"/>
    <w:rsid w:val="00FF14FF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2D8B8149"/>
  <w15:chartTrackingRefBased/>
  <w15:docId w15:val="{65C126AA-5526-4FB1-895E-CFB725C6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25B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4C3391"/>
    <w:pPr>
      <w:keepNext/>
      <w:numPr>
        <w:numId w:val="12"/>
      </w:numPr>
      <w:tabs>
        <w:tab w:val="left" w:pos="2160"/>
        <w:tab w:val="left" w:pos="2880"/>
      </w:tabs>
      <w:spacing w:before="240" w:after="60"/>
      <w:outlineLvl w:val="0"/>
    </w:pPr>
    <w:rPr>
      <w:rFonts w:ascii="Arial Bold" w:eastAsia="Times New Roman" w:hAnsi="Arial Bold" w:cs="Arial"/>
      <w:b/>
      <w:bCs/>
      <w:kern w:val="32"/>
      <w:sz w:val="2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C3391"/>
    <w:pPr>
      <w:keepNext/>
      <w:numPr>
        <w:ilvl w:val="1"/>
        <w:numId w:val="12"/>
      </w:numPr>
      <w:tabs>
        <w:tab w:val="left" w:pos="2160"/>
        <w:tab w:val="left" w:pos="2880"/>
      </w:tabs>
      <w:spacing w:before="240" w:after="60"/>
      <w:outlineLvl w:val="1"/>
    </w:pPr>
    <w:rPr>
      <w:rFonts w:ascii="Arial Bold" w:eastAsia="Times New Roman" w:hAnsi="Arial Bold" w:cs="Arial"/>
      <w:b/>
      <w:bCs/>
      <w:iCs/>
      <w:sz w:val="22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C3391"/>
    <w:pPr>
      <w:keepNext/>
      <w:numPr>
        <w:ilvl w:val="2"/>
        <w:numId w:val="12"/>
      </w:numPr>
      <w:tabs>
        <w:tab w:val="left" w:pos="0"/>
        <w:tab w:val="left" w:pos="1440"/>
      </w:tabs>
      <w:spacing w:before="240" w:after="60"/>
      <w:outlineLvl w:val="2"/>
    </w:pPr>
    <w:rPr>
      <w:rFonts w:ascii="Arial Bold" w:eastAsia="Times New Roman" w:hAnsi="Arial Bold" w:cs="Arial"/>
      <w:b/>
      <w:bCs/>
      <w:sz w:val="22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C3391"/>
    <w:rPr>
      <w:rFonts w:ascii="Arial Bold" w:eastAsia="Times New Roman" w:hAnsi="Arial Bold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link w:val="Heading3"/>
    <w:rsid w:val="004C3391"/>
    <w:rPr>
      <w:rFonts w:ascii="Arial Bold" w:eastAsia="Times New Roman" w:hAnsi="Arial Bold" w:cs="Arial"/>
      <w:b/>
      <w:bCs/>
      <w:sz w:val="22"/>
      <w:szCs w:val="26"/>
      <w:lang w:val="en-US" w:eastAsia="en-US"/>
    </w:rPr>
  </w:style>
  <w:style w:type="paragraph" w:customStyle="1" w:styleId="Default">
    <w:name w:val="Default"/>
    <w:rsid w:val="0081193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ja-JP"/>
    </w:rPr>
  </w:style>
  <w:style w:type="paragraph" w:styleId="BodyText">
    <w:name w:val="Body Text"/>
    <w:basedOn w:val="Default"/>
    <w:next w:val="Default"/>
    <w:rsid w:val="0081193C"/>
    <w:rPr>
      <w:rFonts w:cs="Times New Roman"/>
      <w:color w:val="auto"/>
    </w:rPr>
  </w:style>
  <w:style w:type="paragraph" w:styleId="BodyTextIndent2">
    <w:name w:val="Body Text Indent 2"/>
    <w:basedOn w:val="Default"/>
    <w:next w:val="Default"/>
    <w:rsid w:val="0081193C"/>
    <w:rPr>
      <w:rFonts w:cs="Times New Roman"/>
      <w:color w:val="auto"/>
    </w:rPr>
  </w:style>
  <w:style w:type="paragraph" w:styleId="Footer">
    <w:name w:val="footer"/>
    <w:basedOn w:val="Normal"/>
    <w:rsid w:val="00547284"/>
    <w:pPr>
      <w:tabs>
        <w:tab w:val="center" w:pos="4320"/>
        <w:tab w:val="right" w:pos="8640"/>
      </w:tabs>
    </w:pPr>
    <w:rPr>
      <w:rFonts w:ascii="Arial" w:eastAsia="Times New Roman" w:hAnsi="Arial"/>
      <w:sz w:val="22"/>
      <w:szCs w:val="20"/>
      <w:lang w:eastAsia="en-US"/>
    </w:rPr>
  </w:style>
  <w:style w:type="character" w:styleId="Hyperlink">
    <w:name w:val="Hyperlink"/>
    <w:uiPriority w:val="99"/>
    <w:rsid w:val="00F65486"/>
    <w:rPr>
      <w:color w:val="0000FF"/>
      <w:u w:val="single"/>
    </w:rPr>
  </w:style>
  <w:style w:type="paragraph" w:styleId="Date">
    <w:name w:val="Date"/>
    <w:basedOn w:val="Normal"/>
    <w:next w:val="Normal"/>
    <w:rsid w:val="001541C9"/>
  </w:style>
  <w:style w:type="character" w:styleId="PageNumber">
    <w:name w:val="page number"/>
    <w:basedOn w:val="DefaultParagraphFont"/>
    <w:rsid w:val="00AF3DE3"/>
  </w:style>
  <w:style w:type="table" w:styleId="TableList3">
    <w:name w:val="Table List 3"/>
    <w:basedOn w:val="TableNormal"/>
    <w:rsid w:val="00275C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51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62DAD"/>
    <w:rPr>
      <w:b/>
      <w:bCs/>
    </w:rPr>
  </w:style>
  <w:style w:type="character" w:styleId="Emphasis">
    <w:name w:val="Emphasis"/>
    <w:uiPriority w:val="20"/>
    <w:qFormat/>
    <w:rsid w:val="00BA381B"/>
    <w:rPr>
      <w:i/>
      <w:iCs/>
    </w:rPr>
  </w:style>
  <w:style w:type="paragraph" w:styleId="Header">
    <w:name w:val="header"/>
    <w:basedOn w:val="Normal"/>
    <w:link w:val="HeaderChar"/>
    <w:rsid w:val="004C3391"/>
    <w:pPr>
      <w:tabs>
        <w:tab w:val="center" w:pos="4320"/>
        <w:tab w:val="right" w:pos="8640"/>
      </w:tabs>
    </w:pPr>
    <w:rPr>
      <w:rFonts w:ascii="Arial Bold" w:eastAsia="Times New Roman" w:hAnsi="Arial Bold"/>
      <w:b/>
      <w:sz w:val="22"/>
      <w:szCs w:val="20"/>
      <w:lang w:eastAsia="en-US"/>
    </w:rPr>
  </w:style>
  <w:style w:type="character" w:customStyle="1" w:styleId="HeaderChar">
    <w:name w:val="Header Char"/>
    <w:link w:val="Header"/>
    <w:rsid w:val="004C3391"/>
    <w:rPr>
      <w:rFonts w:ascii="Arial Bold" w:eastAsia="Times New Roman" w:hAnsi="Arial Bold"/>
      <w:b/>
      <w:sz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6C563B"/>
    <w:pPr>
      <w:tabs>
        <w:tab w:val="left" w:pos="720"/>
        <w:tab w:val="right" w:leader="dot" w:pos="8640"/>
      </w:tabs>
      <w:spacing w:line="360" w:lineRule="auto"/>
      <w:jc w:val="both"/>
    </w:pPr>
    <w:rPr>
      <w:rFonts w:ascii="Arial Bold" w:eastAsia="Times New Roman" w:hAnsi="Arial Bold"/>
      <w:b/>
      <w:sz w:val="22"/>
      <w:szCs w:val="20"/>
      <w:lang w:eastAsia="en-US"/>
    </w:rPr>
  </w:style>
  <w:style w:type="paragraph" w:styleId="TOC2">
    <w:name w:val="toc 2"/>
    <w:basedOn w:val="Normal"/>
    <w:next w:val="Normal"/>
    <w:autoRedefine/>
    <w:rsid w:val="004C3391"/>
    <w:pPr>
      <w:tabs>
        <w:tab w:val="left" w:pos="720"/>
        <w:tab w:val="left" w:pos="1440"/>
        <w:tab w:val="decimal" w:pos="8352"/>
      </w:tabs>
      <w:spacing w:before="120"/>
      <w:ind w:left="1440" w:hanging="720"/>
      <w:jc w:val="both"/>
    </w:pPr>
    <w:rPr>
      <w:rFonts w:ascii="Arial" w:eastAsia="Times New Roman" w:hAnsi="Arial"/>
      <w:noProof/>
      <w:sz w:val="22"/>
      <w:szCs w:val="20"/>
      <w:lang w:eastAsia="en-US"/>
    </w:rPr>
  </w:style>
  <w:style w:type="paragraph" w:styleId="TOC3">
    <w:name w:val="toc 3"/>
    <w:basedOn w:val="Normal"/>
    <w:next w:val="Normal"/>
    <w:autoRedefine/>
    <w:rsid w:val="004C3391"/>
    <w:pPr>
      <w:tabs>
        <w:tab w:val="left" w:pos="2160"/>
        <w:tab w:val="decimal" w:pos="8352"/>
      </w:tabs>
      <w:spacing w:before="120"/>
      <w:ind w:left="2880" w:hanging="1440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rsid w:val="00F61457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rsid w:val="00F61457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768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6814"/>
    <w:rPr>
      <w:sz w:val="20"/>
      <w:szCs w:val="20"/>
    </w:rPr>
  </w:style>
  <w:style w:type="character" w:customStyle="1" w:styleId="CommentTextChar">
    <w:name w:val="Comment Text Char"/>
    <w:link w:val="CommentText"/>
    <w:rsid w:val="00876814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76814"/>
    <w:rPr>
      <w:b/>
      <w:bCs/>
    </w:rPr>
  </w:style>
  <w:style w:type="character" w:customStyle="1" w:styleId="CommentSubjectChar">
    <w:name w:val="Comment Subject Char"/>
    <w:link w:val="CommentSubject"/>
    <w:rsid w:val="00876814"/>
    <w:rPr>
      <w:b/>
      <w:bCs/>
      <w:lang w:eastAsia="ja-JP"/>
    </w:rPr>
  </w:style>
  <w:style w:type="character" w:styleId="FollowedHyperlink">
    <w:name w:val="FollowedHyperlink"/>
    <w:uiPriority w:val="99"/>
    <w:unhideWhenUsed/>
    <w:rsid w:val="00E52C42"/>
    <w:rPr>
      <w:color w:val="800080"/>
      <w:u w:val="single"/>
    </w:rPr>
  </w:style>
  <w:style w:type="paragraph" w:customStyle="1" w:styleId="xl63">
    <w:name w:val="xl63"/>
    <w:basedOn w:val="Normal"/>
    <w:rsid w:val="009B229A"/>
    <w:pP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64">
    <w:name w:val="xl64"/>
    <w:basedOn w:val="Normal"/>
    <w:rsid w:val="009B2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65">
    <w:name w:val="xl65"/>
    <w:basedOn w:val="Normal"/>
    <w:rsid w:val="009B229A"/>
    <w:pP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customStyle="1" w:styleId="xl66">
    <w:name w:val="xl66"/>
    <w:basedOn w:val="Normal"/>
    <w:rsid w:val="009B2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175107"/>
    <w:pPr>
      <w:ind w:left="720"/>
    </w:pPr>
    <w:rPr>
      <w:rFonts w:ascii="Arial" w:eastAsia="Times New Roman" w:hAnsi="Arial"/>
      <w:sz w:val="22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86D09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F86D09"/>
    <w:rPr>
      <w:rFonts w:ascii="Calibri" w:eastAsia="Calibri" w:hAnsi="Calibri"/>
      <w:sz w:val="22"/>
      <w:szCs w:val="21"/>
    </w:rPr>
  </w:style>
  <w:style w:type="table" w:styleId="TableElegant">
    <w:name w:val="Table Elegant"/>
    <w:basedOn w:val="TableNormal"/>
    <w:rsid w:val="00C70B7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611FCE"/>
    <w:pPr>
      <w:widowControl w:val="0"/>
      <w:autoSpaceDE w:val="0"/>
      <w:autoSpaceDN w:val="0"/>
    </w:pPr>
    <w:rPr>
      <w:rFonts w:ascii="Arial MT Std Light" w:eastAsia="Arial MT Std Light" w:hAnsi="Arial MT Std Light" w:cs="Arial MT Std Light"/>
      <w:sz w:val="22"/>
      <w:szCs w:val="22"/>
      <w:lang w:eastAsia="en-US"/>
    </w:rPr>
  </w:style>
  <w:style w:type="character" w:styleId="Mention">
    <w:name w:val="Mention"/>
    <w:uiPriority w:val="99"/>
    <w:semiHidden/>
    <w:unhideWhenUsed/>
    <w:rsid w:val="00AB547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teledyneoptech.com/wp-content/uploads/product_galaxy_1.jp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teledyneoptech.com/index.php/product/optech-altm-galax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F2C0-3A99-47EB-B77C-CBE5687F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LiDAR Report</vt:lpstr>
    </vt:vector>
  </TitlesOfParts>
  <Company>mcsl</Company>
  <LinksUpToDate>false</LinksUpToDate>
  <CharactersWithSpaces>7758</CharactersWithSpaces>
  <SharedDoc>false</SharedDoc>
  <HLinks>
    <vt:vector size="60" baseType="variant">
      <vt:variant>
        <vt:i4>2818163</vt:i4>
      </vt:variant>
      <vt:variant>
        <vt:i4>60</vt:i4>
      </vt:variant>
      <vt:variant>
        <vt:i4>0</vt:i4>
      </vt:variant>
      <vt:variant>
        <vt:i4>5</vt:i4>
      </vt:variant>
      <vt:variant>
        <vt:lpwstr>http://www.teledyneoptech.com/index.php/product/optech-altm-galaxy/</vt:lpwstr>
      </vt:variant>
      <vt:variant>
        <vt:lpwstr/>
      </vt:variant>
      <vt:variant>
        <vt:i4>1245241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_Toc52976736</vt:lpwstr>
      </vt:variant>
      <vt:variant>
        <vt:i4>1048633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_Toc52976735</vt:lpwstr>
      </vt:variant>
      <vt:variant>
        <vt:i4>1114169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_Toc52976734</vt:lpwstr>
      </vt:variant>
      <vt:variant>
        <vt:i4>1441849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_Toc52976733</vt:lpwstr>
      </vt:variant>
      <vt:variant>
        <vt:i4>1507385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_Toc52976732</vt:lpwstr>
      </vt:variant>
      <vt:variant>
        <vt:i4>1310777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_Toc52976731</vt:lpwstr>
      </vt:variant>
      <vt:variant>
        <vt:i4>1376313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_Toc52976730</vt:lpwstr>
      </vt:variant>
      <vt:variant>
        <vt:i4>1835064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_Toc52976729</vt:lpwstr>
      </vt:variant>
      <vt:variant>
        <vt:i4>1900600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_Toc52976728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LiDAR Report</dc:title>
  <dc:subject/>
  <dc:creator>Azadeh Koohzare</dc:creator>
  <cp:keywords/>
  <cp:lastModifiedBy>Leslie Cuerdo</cp:lastModifiedBy>
  <cp:revision>3</cp:revision>
  <cp:lastPrinted>2020-04-03T17:29:00Z</cp:lastPrinted>
  <dcterms:created xsi:type="dcterms:W3CDTF">2021-05-11T23:08:00Z</dcterms:created>
  <dcterms:modified xsi:type="dcterms:W3CDTF">2021-05-11T23:09:00Z</dcterms:modified>
</cp:coreProperties>
</file>